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728ACC81"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6F7778">
        <w:rPr>
          <w:rFonts w:ascii="Arial" w:eastAsia="맑은 고딕" w:hAnsi="Arial" w:cs="Arial"/>
          <w:b/>
          <w:sz w:val="24"/>
          <w:szCs w:val="24"/>
          <w:lang w:eastAsia="ko-KR"/>
        </w:rPr>
        <w:t>2</w:t>
      </w:r>
      <w:r w:rsidR="00982499">
        <w:rPr>
          <w:rFonts w:ascii="Arial" w:eastAsia="맑은 고딕" w:hAnsi="Arial" w:cs="Arial"/>
          <w:b/>
          <w:sz w:val="24"/>
          <w:szCs w:val="24"/>
          <w:lang w:eastAsia="ko-KR"/>
        </w:rPr>
        <w:t>1</w:t>
      </w:r>
      <w:r w:rsidR="00D55414">
        <w:rPr>
          <w:rFonts w:ascii="Arial" w:eastAsia="맑은 고딕" w:hAnsi="Arial" w:cs="Arial"/>
          <w:b/>
          <w:sz w:val="24"/>
          <w:szCs w:val="24"/>
          <w:lang w:eastAsia="ko-KR"/>
        </w:rPr>
        <w:t>bis-e</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CB10F4">
        <w:rPr>
          <w:rFonts w:ascii="Arial" w:eastAsia="맑은 고딕" w:hAnsi="Arial" w:cs="Arial"/>
          <w:b/>
          <w:sz w:val="24"/>
          <w:szCs w:val="24"/>
          <w:lang w:eastAsia="ko-KR"/>
        </w:rPr>
        <w:t xml:space="preserve">   </w:t>
      </w:r>
      <w:r w:rsidR="006F7778">
        <w:rPr>
          <w:rFonts w:ascii="Arial" w:eastAsia="맑은 고딕" w:hAnsi="Arial" w:cs="Arial"/>
          <w:b/>
          <w:sz w:val="24"/>
          <w:szCs w:val="24"/>
          <w:lang w:eastAsia="ko-KR"/>
        </w:rPr>
        <w:t xml:space="preserve">  </w:t>
      </w:r>
      <w:r w:rsidR="00D05E47" w:rsidRPr="00B5516F">
        <w:rPr>
          <w:rFonts w:ascii="Arial" w:eastAsia="맑은 고딕" w:hAnsi="Arial" w:cs="Arial"/>
          <w:b/>
          <w:sz w:val="24"/>
          <w:szCs w:val="24"/>
          <w:lang w:eastAsia="ko-KR"/>
        </w:rPr>
        <w:t>R2-2</w:t>
      </w:r>
      <w:r w:rsidR="00F66962">
        <w:rPr>
          <w:rFonts w:ascii="Arial" w:eastAsia="맑은 고딕" w:hAnsi="Arial" w:cs="Arial"/>
          <w:b/>
          <w:sz w:val="24"/>
          <w:szCs w:val="24"/>
          <w:lang w:eastAsia="ko-KR"/>
        </w:rPr>
        <w:t>303831</w:t>
      </w:r>
    </w:p>
    <w:p w14:paraId="0C2156EB" w14:textId="0D798D84" w:rsidR="00946C32" w:rsidRDefault="00D55414">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Online,</w:t>
      </w:r>
      <w:r w:rsidR="006F7778">
        <w:rPr>
          <w:rFonts w:ascii="Arial" w:eastAsia="맑은 고딕" w:hAnsi="Arial" w:cs="Arial"/>
          <w:b/>
          <w:sz w:val="24"/>
          <w:szCs w:val="24"/>
          <w:lang w:eastAsia="ko-KR"/>
        </w:rPr>
        <w:t xml:space="preserve"> </w:t>
      </w:r>
      <w:r>
        <w:rPr>
          <w:rFonts w:ascii="Arial" w:eastAsia="맑은 고딕" w:hAnsi="Arial" w:cs="Arial"/>
          <w:b/>
          <w:sz w:val="24"/>
          <w:szCs w:val="24"/>
          <w:lang w:eastAsia="ko-KR"/>
        </w:rPr>
        <w:t>1</w:t>
      </w:r>
      <w:r w:rsidR="00982499">
        <w:rPr>
          <w:rFonts w:ascii="Arial" w:eastAsia="맑은 고딕" w:hAnsi="Arial" w:cs="Arial"/>
          <w:b/>
          <w:sz w:val="24"/>
          <w:szCs w:val="24"/>
          <w:lang w:eastAsia="ko-KR"/>
        </w:rPr>
        <w:t xml:space="preserve">7th </w:t>
      </w:r>
      <w:r>
        <w:rPr>
          <w:rFonts w:ascii="Arial" w:eastAsia="맑은 고딕" w:hAnsi="Arial" w:cs="Arial"/>
          <w:b/>
          <w:sz w:val="24"/>
          <w:szCs w:val="24"/>
          <w:lang w:eastAsia="ko-KR"/>
        </w:rPr>
        <w:t>April</w:t>
      </w:r>
      <w:r w:rsidR="00982499">
        <w:rPr>
          <w:rFonts w:ascii="Arial" w:eastAsia="맑은 고딕" w:hAnsi="Arial" w:cs="Arial"/>
          <w:b/>
          <w:sz w:val="24"/>
          <w:szCs w:val="24"/>
          <w:lang w:eastAsia="ko-KR"/>
        </w:rPr>
        <w:t xml:space="preserve"> – </w:t>
      </w:r>
      <w:r>
        <w:rPr>
          <w:rFonts w:ascii="Arial" w:eastAsia="맑은 고딕" w:hAnsi="Arial" w:cs="Arial"/>
          <w:b/>
          <w:sz w:val="24"/>
          <w:szCs w:val="24"/>
          <w:lang w:eastAsia="ko-KR"/>
        </w:rPr>
        <w:t>26th</w:t>
      </w:r>
      <w:r w:rsidR="00982499">
        <w:rPr>
          <w:rFonts w:ascii="Arial" w:eastAsia="맑은 고딕" w:hAnsi="Arial" w:cs="Arial"/>
          <w:b/>
          <w:sz w:val="24"/>
          <w:szCs w:val="24"/>
          <w:lang w:eastAsia="ko-KR"/>
        </w:rPr>
        <w:t xml:space="preserve"> </w:t>
      </w:r>
      <w:r>
        <w:rPr>
          <w:rFonts w:ascii="Arial" w:eastAsia="맑은 고딕" w:hAnsi="Arial" w:cs="Arial"/>
          <w:b/>
          <w:sz w:val="24"/>
          <w:szCs w:val="24"/>
          <w:lang w:eastAsia="ko-KR"/>
        </w:rPr>
        <w:t>April</w:t>
      </w:r>
      <w:r w:rsidR="00946C32" w:rsidRPr="00946C32">
        <w:rPr>
          <w:rFonts w:ascii="Arial" w:eastAsia="맑은 고딕" w:hAnsi="Arial" w:cs="Arial"/>
          <w:b/>
          <w:sz w:val="24"/>
          <w:szCs w:val="24"/>
          <w:lang w:eastAsia="ko-KR"/>
        </w:rPr>
        <w:t>, 202</w:t>
      </w:r>
      <w:r w:rsidR="00982499">
        <w:rPr>
          <w:rFonts w:ascii="Arial" w:eastAsia="맑은 고딕" w:hAnsi="Arial" w:cs="Arial"/>
          <w:b/>
          <w:sz w:val="24"/>
          <w:szCs w:val="24"/>
          <w:lang w:eastAsia="ko-KR"/>
        </w:rPr>
        <w:t>3</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6B6B78AD"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77239">
        <w:rPr>
          <w:rFonts w:ascii="Arial" w:eastAsia="맑은 고딕" w:hAnsi="Arial" w:cs="Arial"/>
          <w:b/>
          <w:sz w:val="24"/>
          <w:szCs w:val="24"/>
          <w:lang w:eastAsia="ko-KR"/>
        </w:rPr>
        <w:t>6.1.3.1</w:t>
      </w:r>
      <w:r w:rsidR="002F6919" w:rsidRPr="00946C32">
        <w:rPr>
          <w:rFonts w:ascii="Arial" w:eastAsia="맑은 고딕" w:hAnsi="Arial" w:cs="Arial"/>
          <w:b/>
          <w:sz w:val="24"/>
          <w:szCs w:val="24"/>
          <w:lang w:eastAsia="ko-KR"/>
        </w:rPr>
        <w:t xml:space="preserve"> </w:t>
      </w:r>
    </w:p>
    <w:p w14:paraId="7D2B05FF" w14:textId="5EB27AB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00982499">
        <w:rPr>
          <w:rFonts w:ascii="Arial" w:eastAsia="맑은 고딕" w:hAnsi="Arial" w:cs="Arial"/>
          <w:b/>
          <w:sz w:val="24"/>
          <w:szCs w:val="24"/>
          <w:lang w:eastAsia="ko-KR"/>
        </w:rPr>
        <w:t>:</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72C71D0E" w14:textId="75FE04FA" w:rsidR="00AA70EF" w:rsidRDefault="00AA70EF" w:rsidP="00AA70EF">
      <w:pPr>
        <w:overflowPunct/>
        <w:autoSpaceDE/>
        <w:autoSpaceDN/>
        <w:adjustRightInd/>
        <w:spacing w:after="0" w:line="360" w:lineRule="auto"/>
        <w:ind w:left="1985" w:hangingChars="827" w:hanging="1985"/>
        <w:textAlignment w:val="auto"/>
        <w:rPr>
          <w:rFonts w:ascii="Arial" w:eastAsia="맑은 고딕" w:hAnsi="Arial" w:cs="Arial"/>
          <w:b/>
          <w:sz w:val="24"/>
          <w:szCs w:val="24"/>
          <w:lang w:eastAsia="ko-KR"/>
        </w:rPr>
      </w:pPr>
      <w:r>
        <w:rPr>
          <w:rFonts w:ascii="Arial" w:eastAsia="맑은 고딕" w:hAnsi="Arial" w:cs="Arial" w:hint="eastAsia"/>
          <w:b/>
          <w:sz w:val="24"/>
          <w:szCs w:val="24"/>
          <w:lang w:eastAsia="ko-KR"/>
        </w:rPr>
        <w:t>Title:</w:t>
      </w:r>
      <w:r>
        <w:rPr>
          <w:rFonts w:ascii="Arial" w:eastAsia="맑은 고딕" w:hAnsi="Arial" w:cs="Arial" w:hint="eastAsia"/>
          <w:b/>
          <w:sz w:val="24"/>
          <w:szCs w:val="24"/>
          <w:lang w:eastAsia="ko-KR"/>
        </w:rPr>
        <w:tab/>
      </w:r>
      <w:r w:rsidR="00577239">
        <w:rPr>
          <w:rFonts w:ascii="Arial" w:eastAsia="맑은 고딕" w:hAnsi="Arial" w:cs="Arial"/>
          <w:b/>
          <w:sz w:val="24"/>
          <w:szCs w:val="24"/>
          <w:lang w:eastAsia="ko-KR"/>
        </w:rPr>
        <w:t xml:space="preserve">Further discussion on handling of </w:t>
      </w:r>
      <w:r w:rsidR="00C06492">
        <w:rPr>
          <w:rFonts w:ascii="Arial" w:eastAsia="맑은 고딕" w:hAnsi="Arial" w:cs="Arial"/>
          <w:b/>
          <w:sz w:val="24"/>
          <w:szCs w:val="24"/>
          <w:lang w:eastAsia="ko-KR"/>
        </w:rPr>
        <w:t>aperiodic MUSIM gap</w:t>
      </w:r>
      <w:r w:rsidR="00B104CB">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14F479DC" w14:textId="14B78A00" w:rsidR="00D12514" w:rsidRPr="00D12514" w:rsidRDefault="003A10FE" w:rsidP="00D12514">
      <w:pPr>
        <w:pStyle w:val="1"/>
        <w:rPr>
          <w:rFonts w:eastAsia="MS Mincho"/>
        </w:rPr>
      </w:pPr>
      <w:r>
        <w:rPr>
          <w:rFonts w:eastAsia="MS Mincho"/>
        </w:rPr>
        <w:t>1</w:t>
      </w:r>
      <w:r>
        <w:rPr>
          <w:rFonts w:eastAsia="MS Mincho"/>
        </w:rPr>
        <w:tab/>
      </w:r>
      <w:r w:rsidR="007054A8">
        <w:rPr>
          <w:rFonts w:eastAsia="MS Mincho"/>
        </w:rPr>
        <w:t>Introduction</w:t>
      </w:r>
    </w:p>
    <w:p w14:paraId="3BAB5B6E" w14:textId="01C0C799" w:rsidR="00577239" w:rsidRDefault="00577239" w:rsidP="002679B2">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In the previous meeting, RAN2 discussed </w:t>
      </w:r>
      <w:r>
        <w:rPr>
          <w:rFonts w:ascii="Arial" w:eastAsia="맑은 고딕" w:hAnsi="Arial" w:cs="Arial"/>
          <w:lang w:eastAsia="ko-KR"/>
        </w:rPr>
        <w:t xml:space="preserve">how to handle MUSIM gap(s) during handover but no decision was made as per below: </w:t>
      </w:r>
    </w:p>
    <w:p w14:paraId="278D001D" w14:textId="77777777" w:rsidR="00577239" w:rsidRDefault="009F0127" w:rsidP="00577239">
      <w:pPr>
        <w:pStyle w:val="Doc-title"/>
        <w:rPr>
          <w:lang w:val="fr-FR"/>
        </w:rPr>
      </w:pPr>
      <w:hyperlink r:id="rId11" w:tooltip="C:UsersjohanOneDriveDokument3GPPtsg_ranWG2_RL2RAN2DocsR2-2301711.zip" w:history="1">
        <w:r w:rsidR="00577239" w:rsidRPr="00BB290F">
          <w:rPr>
            <w:rStyle w:val="ac"/>
            <w:lang w:val="fr-FR"/>
          </w:rPr>
          <w:t>R2-2301711</w:t>
        </w:r>
      </w:hyperlink>
      <w:r w:rsidR="00577239" w:rsidRPr="00CB63B4">
        <w:rPr>
          <w:lang w:val="fr-FR"/>
        </w:rPr>
        <w:tab/>
        <w:t>Further Clarification on the MUSIM Scheduling Gap Handling During Handover</w:t>
      </w:r>
      <w:r w:rsidR="00577239" w:rsidRPr="00CB63B4">
        <w:rPr>
          <w:lang w:val="fr-FR"/>
        </w:rPr>
        <w:tab/>
        <w:t>ZTE Corporation, Sanechips</w:t>
      </w:r>
      <w:r w:rsidR="00577239" w:rsidRPr="00CB63B4">
        <w:rPr>
          <w:lang w:val="fr-FR"/>
        </w:rPr>
        <w:tab/>
        <w:t>discussion</w:t>
      </w:r>
      <w:r w:rsidR="00577239" w:rsidRPr="00CB63B4">
        <w:rPr>
          <w:lang w:val="fr-FR"/>
        </w:rPr>
        <w:tab/>
        <w:t>Rel-17</w:t>
      </w:r>
      <w:r w:rsidR="00577239" w:rsidRPr="00CB63B4">
        <w:rPr>
          <w:lang w:val="fr-FR"/>
        </w:rPr>
        <w:tab/>
        <w:t>LTE_NR_MUSIM-Core</w:t>
      </w:r>
    </w:p>
    <w:p w14:paraId="674A1E24" w14:textId="77777777" w:rsidR="00577239" w:rsidRDefault="00577239" w:rsidP="00577239">
      <w:pPr>
        <w:pStyle w:val="Doc-text2"/>
      </w:pPr>
      <w:r>
        <w:t>-</w:t>
      </w:r>
      <w:r>
        <w:tab/>
        <w:t xml:space="preserve">Apple wonder under what circumstances the network need to accept. </w:t>
      </w:r>
    </w:p>
    <w:p w14:paraId="21734178" w14:textId="77777777" w:rsidR="00577239" w:rsidRDefault="00577239" w:rsidP="00577239">
      <w:pPr>
        <w:pStyle w:val="Doc-text2"/>
      </w:pPr>
      <w:r>
        <w:t>-</w:t>
      </w:r>
      <w:r>
        <w:tab/>
        <w:t xml:space="preserve">Samsung think the UE will always transmit preference in the new cell and the base-station will reconfigure the UE. </w:t>
      </w:r>
    </w:p>
    <w:p w14:paraId="5DA34BC5" w14:textId="77777777" w:rsidR="00577239" w:rsidRDefault="00577239" w:rsidP="00577239">
      <w:pPr>
        <w:pStyle w:val="Doc-text2"/>
      </w:pPr>
      <w:r>
        <w:t>-</w:t>
      </w:r>
      <w:r>
        <w:tab/>
        <w:t xml:space="preserve">ZTE think that if the gap is ongoing, the source should forward the configuration. </w:t>
      </w:r>
    </w:p>
    <w:p w14:paraId="5C9EA0BA" w14:textId="77777777" w:rsidR="00577239" w:rsidRDefault="00577239" w:rsidP="00577239">
      <w:pPr>
        <w:pStyle w:val="Doc-text2"/>
      </w:pPr>
      <w:r>
        <w:t>-</w:t>
      </w:r>
      <w:r>
        <w:tab/>
        <w:t xml:space="preserve">Samsung think the network will reconfigure. </w:t>
      </w:r>
    </w:p>
    <w:p w14:paraId="4C88E972" w14:textId="77777777" w:rsidR="00577239" w:rsidRDefault="00577239" w:rsidP="00577239">
      <w:pPr>
        <w:pStyle w:val="Doc-text2"/>
      </w:pPr>
      <w:r>
        <w:t>-</w:t>
      </w:r>
      <w:r>
        <w:tab/>
        <w:t xml:space="preserve">Intel think we need to think about the UE behaviour. </w:t>
      </w:r>
    </w:p>
    <w:p w14:paraId="3B708724" w14:textId="77777777" w:rsidR="00577239" w:rsidRDefault="00577239" w:rsidP="00577239">
      <w:pPr>
        <w:pStyle w:val="Doc-text2"/>
      </w:pPr>
      <w:r>
        <w:t>Chair: can think about how/if to clarify UE behaviour for this case for next meeting</w:t>
      </w:r>
    </w:p>
    <w:p w14:paraId="66FD49EA" w14:textId="77777777" w:rsidR="00577239" w:rsidRPr="00965236" w:rsidRDefault="00577239" w:rsidP="00577239">
      <w:pPr>
        <w:pStyle w:val="Agreement"/>
        <w:tabs>
          <w:tab w:val="clear" w:pos="-2364"/>
          <w:tab w:val="num" w:pos="1619"/>
        </w:tabs>
        <w:ind w:left="1619"/>
      </w:pPr>
      <w:r>
        <w:t xml:space="preserve">Postponed. </w:t>
      </w:r>
    </w:p>
    <w:p w14:paraId="0FF95C3A" w14:textId="49AE79EC" w:rsidR="007676CF" w:rsidRDefault="00577239" w:rsidP="002679B2">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Pr>
          <w:rFonts w:ascii="Arial" w:eastAsia="맑은 고딕" w:hAnsi="Arial" w:cs="Arial"/>
          <w:lang w:eastAsia="ko-KR"/>
        </w:rPr>
        <w:t xml:space="preserve">further </w:t>
      </w:r>
      <w:r>
        <w:rPr>
          <w:rFonts w:ascii="Arial" w:eastAsia="맑은 고딕" w:hAnsi="Arial" w:cs="Arial" w:hint="eastAsia"/>
          <w:lang w:eastAsia="ko-KR"/>
        </w:rPr>
        <w:t xml:space="preserve">discusses </w:t>
      </w:r>
      <w:r>
        <w:rPr>
          <w:rFonts w:ascii="Arial" w:eastAsia="맑은 고딕" w:hAnsi="Arial" w:cs="Arial"/>
          <w:lang w:eastAsia="ko-KR"/>
        </w:rPr>
        <w:t xml:space="preserve">whether any clarifiaction is needed. </w:t>
      </w:r>
      <w:r w:rsidR="00D55414">
        <w:rPr>
          <w:rFonts w:ascii="Arial" w:eastAsia="맑은 고딕" w:hAnsi="Arial" w:cs="Arial" w:hint="eastAsia"/>
          <w:lang w:eastAsia="ko-KR"/>
        </w:rPr>
        <w:t xml:space="preserve"> </w:t>
      </w:r>
    </w:p>
    <w:p w14:paraId="783E7699" w14:textId="67B80F6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281EDC95" w14:textId="18EDDEDA" w:rsidR="002E277E" w:rsidRDefault="002E277E" w:rsidP="00071B47">
      <w:pPr>
        <w:rPr>
          <w:rFonts w:ascii="Arial" w:eastAsia="맑은 고딕" w:hAnsi="Arial" w:cs="Arial"/>
          <w:lang w:val="en-US" w:eastAsia="ko-KR"/>
        </w:rPr>
      </w:pPr>
      <w:r>
        <w:rPr>
          <w:rFonts w:ascii="Arial" w:eastAsia="맑은 고딕" w:hAnsi="Arial" w:cs="Arial"/>
          <w:lang w:val="en-US" w:eastAsia="ko-KR"/>
        </w:rPr>
        <w:t>As part of [AT117-e][232] offline email discussion in [1], RAN2 discussed the following two options for release</w:t>
      </w:r>
      <w:r w:rsidR="00E73256">
        <w:rPr>
          <w:rFonts w:ascii="Arial" w:eastAsia="맑은 고딕" w:hAnsi="Arial" w:cs="Arial"/>
          <w:lang w:val="en-US" w:eastAsia="ko-KR"/>
        </w:rPr>
        <w:t xml:space="preserve"> of aperiodic gap configuration:</w:t>
      </w:r>
      <w:r>
        <w:rPr>
          <w:rFonts w:ascii="Arial" w:eastAsia="맑은 고딕" w:hAnsi="Arial" w:cs="Arial"/>
          <w:lang w:val="en-US" w:eastAsia="ko-KR"/>
        </w:rPr>
        <w:t xml:space="preserve"> </w:t>
      </w:r>
    </w:p>
    <w:p w14:paraId="4B2D8AC7" w14:textId="77777777" w:rsidR="002E277E" w:rsidRPr="00E73256" w:rsidRDefault="002E277E" w:rsidP="002E277E">
      <w:pPr>
        <w:rPr>
          <w:rFonts w:ascii="Arial" w:eastAsia="맑은 고딕" w:hAnsi="Arial" w:cs="Arial"/>
          <w:lang w:eastAsia="ko-KR"/>
        </w:rPr>
      </w:pPr>
      <w:r w:rsidRPr="00E73256">
        <w:rPr>
          <w:rFonts w:ascii="Arial" w:eastAsia="맑은 고딕" w:hAnsi="Arial" w:cs="Arial" w:hint="eastAsia"/>
          <w:lang w:eastAsia="ko-KR"/>
        </w:rPr>
        <w:t>Q</w:t>
      </w:r>
      <w:r w:rsidRPr="00E73256">
        <w:rPr>
          <w:rFonts w:ascii="Arial" w:eastAsia="맑은 고딕" w:hAnsi="Arial" w:cs="Arial"/>
          <w:lang w:eastAsia="ko-KR"/>
        </w:rPr>
        <w:t>5</w:t>
      </w:r>
      <w:r w:rsidRPr="00E73256">
        <w:rPr>
          <w:rFonts w:ascii="Arial" w:eastAsia="맑은 고딕" w:hAnsi="Arial" w:cs="Arial" w:hint="eastAsia"/>
          <w:lang w:eastAsia="ko-KR"/>
        </w:rPr>
        <w:t xml:space="preserve">: </w:t>
      </w:r>
      <w:r w:rsidRPr="00E73256">
        <w:rPr>
          <w:rFonts w:ascii="Arial" w:eastAsia="맑은 고딕" w:hAnsi="Arial" w:cs="Arial"/>
          <w:lang w:eastAsia="ko-KR"/>
        </w:rPr>
        <w:t>Which of the following options do you agree for release of aperiodic gap configuration?</w:t>
      </w:r>
    </w:p>
    <w:p w14:paraId="2D31D879" w14:textId="77777777" w:rsidR="002E277E" w:rsidRPr="00E73256" w:rsidRDefault="002E277E" w:rsidP="002E277E">
      <w:pPr>
        <w:pStyle w:val="af0"/>
        <w:numPr>
          <w:ilvl w:val="0"/>
          <w:numId w:val="39"/>
        </w:numPr>
        <w:rPr>
          <w:rFonts w:ascii="Arial" w:eastAsia="맑은 고딕" w:hAnsi="Arial" w:cs="Arial"/>
          <w:lang w:eastAsia="ko-KR"/>
        </w:rPr>
      </w:pPr>
      <w:r w:rsidRPr="00E73256">
        <w:rPr>
          <w:rFonts w:ascii="Arial" w:eastAsia="맑은 고딕" w:hAnsi="Arial" w:cs="Arial"/>
          <w:lang w:eastAsia="ko-KR"/>
        </w:rPr>
        <w:t xml:space="preserve">Option 1: Network is allowed to release configured aperiodic gap </w:t>
      </w:r>
    </w:p>
    <w:p w14:paraId="6C4A6E2D" w14:textId="77777777" w:rsidR="002E277E" w:rsidRPr="00E73256" w:rsidRDefault="002E277E" w:rsidP="002E277E">
      <w:pPr>
        <w:pStyle w:val="af0"/>
        <w:ind w:left="760"/>
        <w:rPr>
          <w:rFonts w:ascii="Arial" w:eastAsia="맑은 고딕" w:hAnsi="Arial" w:cs="Arial"/>
          <w:lang w:eastAsia="ko-KR"/>
        </w:rPr>
      </w:pPr>
    </w:p>
    <w:p w14:paraId="45A5A935" w14:textId="056F57ED" w:rsidR="002E277E" w:rsidRPr="00E73256" w:rsidRDefault="002E277E" w:rsidP="00071B47">
      <w:pPr>
        <w:pStyle w:val="af0"/>
        <w:numPr>
          <w:ilvl w:val="0"/>
          <w:numId w:val="39"/>
        </w:numPr>
        <w:rPr>
          <w:rFonts w:ascii="Arial" w:eastAsia="맑은 고딕" w:hAnsi="Arial" w:cs="Arial"/>
          <w:lang w:eastAsia="ko-KR"/>
        </w:rPr>
      </w:pPr>
      <w:r w:rsidRPr="00E73256">
        <w:rPr>
          <w:rFonts w:ascii="Arial" w:eastAsia="맑은 고딕" w:hAnsi="Arial" w:cs="Arial"/>
          <w:lang w:eastAsia="ko-KR"/>
        </w:rPr>
        <w:t>Option 2: Network is NOT allowed to release configured aperiodic gap i.e. aperiodic gap is released implicitly after the gap period is over</w:t>
      </w:r>
    </w:p>
    <w:p w14:paraId="18C1D68D" w14:textId="023740A9" w:rsidR="002E277E" w:rsidRDefault="002E277E" w:rsidP="00071B47">
      <w:pPr>
        <w:rPr>
          <w:rFonts w:ascii="Arial" w:eastAsia="맑은 고딕" w:hAnsi="Arial" w:cs="Arial"/>
          <w:lang w:val="en-US" w:eastAsia="ko-KR"/>
        </w:rPr>
      </w:pPr>
      <w:r>
        <w:rPr>
          <w:rFonts w:ascii="Arial" w:eastAsia="맑은 고딕" w:hAnsi="Arial" w:cs="Arial"/>
          <w:lang w:val="en-US" w:eastAsia="ko-KR"/>
        </w:rPr>
        <w:t xml:space="preserve">Then, the following agreement </w:t>
      </w:r>
      <w:r w:rsidR="00E73256">
        <w:rPr>
          <w:rFonts w:ascii="Arial" w:eastAsia="맑은 고딕" w:hAnsi="Arial" w:cs="Arial"/>
          <w:lang w:val="en-US" w:eastAsia="ko-KR"/>
        </w:rPr>
        <w:t xml:space="preserve">in RAN2#117-e meeting </w:t>
      </w:r>
      <w:r>
        <w:rPr>
          <w:rFonts w:ascii="Arial" w:eastAsia="맑은 고딕" w:hAnsi="Arial" w:cs="Arial"/>
          <w:lang w:val="en-US" w:eastAsia="ko-KR"/>
        </w:rPr>
        <w:t xml:space="preserve">was made (see detailed companies' views/comments in Annex): </w:t>
      </w:r>
    </w:p>
    <w:p w14:paraId="0F51FB70" w14:textId="77777777" w:rsidR="002E277E" w:rsidRPr="00F45DC3" w:rsidRDefault="002E277E" w:rsidP="002E277E">
      <w:pPr>
        <w:pStyle w:val="Agreement"/>
        <w:tabs>
          <w:tab w:val="clear" w:pos="-2364"/>
          <w:tab w:val="num" w:pos="1619"/>
        </w:tabs>
        <w:ind w:left="1619"/>
        <w:rPr>
          <w:highlight w:val="yellow"/>
        </w:rPr>
      </w:pPr>
      <w:r w:rsidRPr="00F45DC3">
        <w:rPr>
          <w:highlight w:val="yellow"/>
        </w:rPr>
        <w:t>5: Aperiodic gap is released implicitly after the gap period is over (i.e. it is configured as a Need N field).</w:t>
      </w:r>
    </w:p>
    <w:p w14:paraId="0A2BB2A4" w14:textId="2BC5F9F2" w:rsidR="002E277E" w:rsidRDefault="00625B8B" w:rsidP="002E277E">
      <w:pPr>
        <w:spacing w:before="240"/>
        <w:rPr>
          <w:rFonts w:ascii="Arial" w:eastAsia="맑은 고딕" w:hAnsi="Arial" w:cs="Arial"/>
          <w:b/>
          <w:lang w:val="en-US" w:eastAsia="ko-KR"/>
        </w:rPr>
      </w:pPr>
      <w:r>
        <w:rPr>
          <w:rFonts w:ascii="Arial" w:eastAsia="맑은 고딕" w:hAnsi="Arial" w:cs="Arial" w:hint="eastAsia"/>
          <w:b/>
          <w:lang w:val="en-US" w:eastAsia="ko-KR"/>
        </w:rPr>
        <w:t>Observation</w:t>
      </w:r>
      <w:r w:rsidR="002E277E" w:rsidRPr="002E277E">
        <w:rPr>
          <w:rFonts w:ascii="Arial" w:eastAsia="맑은 고딕" w:hAnsi="Arial" w:cs="Arial" w:hint="eastAsia"/>
          <w:b/>
          <w:lang w:val="en-US" w:eastAsia="ko-KR"/>
        </w:rPr>
        <w:t>:</w:t>
      </w:r>
      <w:r w:rsidR="002E277E">
        <w:rPr>
          <w:rFonts w:ascii="Arial" w:eastAsia="맑은 고딕" w:hAnsi="Arial" w:cs="Arial"/>
          <w:b/>
          <w:lang w:val="en-US" w:eastAsia="ko-KR"/>
        </w:rPr>
        <w:t xml:space="preserve"> RAN2 agreed to define aperiodic MUSIM gap configuration field </w:t>
      </w:r>
      <w:r w:rsidR="003F6C41">
        <w:rPr>
          <w:rFonts w:ascii="Arial" w:eastAsia="맑은 고딕" w:hAnsi="Arial" w:cs="Arial"/>
          <w:b/>
          <w:lang w:val="en-US" w:eastAsia="ko-KR"/>
        </w:rPr>
        <w:t xml:space="preserve">(e.g. </w:t>
      </w:r>
      <w:r w:rsidR="003F6C41">
        <w:rPr>
          <w:rFonts w:ascii="Arial" w:eastAsia="맑은 고딕" w:hAnsi="Arial" w:cs="Arial"/>
          <w:b/>
          <w:i/>
          <w:lang w:val="en-US" w:eastAsia="ko-KR"/>
        </w:rPr>
        <w:t>musim-AperiodicGap)</w:t>
      </w:r>
      <w:r w:rsidR="003F6C41">
        <w:rPr>
          <w:rFonts w:ascii="Arial" w:eastAsia="맑은 고딕" w:hAnsi="Arial" w:cs="Arial"/>
          <w:b/>
          <w:lang w:val="en-US" w:eastAsia="ko-KR"/>
        </w:rPr>
        <w:t xml:space="preserve"> </w:t>
      </w:r>
      <w:r w:rsidR="002E277E">
        <w:rPr>
          <w:rFonts w:ascii="Arial" w:eastAsia="맑은 고딕" w:hAnsi="Arial" w:cs="Arial"/>
          <w:b/>
          <w:lang w:val="en-US" w:eastAsia="ko-KR"/>
        </w:rPr>
        <w:t>with Need N</w:t>
      </w:r>
      <w:r w:rsidR="00E73256">
        <w:rPr>
          <w:rFonts w:ascii="Arial" w:eastAsia="맑은 고딕" w:hAnsi="Arial" w:cs="Arial"/>
          <w:b/>
          <w:lang w:val="en-US" w:eastAsia="ko-KR"/>
        </w:rPr>
        <w:t xml:space="preserve"> with the following technical argumentations:</w:t>
      </w:r>
    </w:p>
    <w:p w14:paraId="02924FDB" w14:textId="5E29675C" w:rsidR="00E73256" w:rsidRDefault="00E73256" w:rsidP="00E73256">
      <w:pPr>
        <w:pStyle w:val="af0"/>
        <w:numPr>
          <w:ilvl w:val="0"/>
          <w:numId w:val="39"/>
        </w:numPr>
        <w:spacing w:before="240"/>
        <w:rPr>
          <w:rFonts w:ascii="Arial" w:eastAsia="맑은 고딕" w:hAnsi="Arial" w:cs="Arial"/>
          <w:b/>
          <w:lang w:val="en-US" w:eastAsia="ko-KR"/>
        </w:rPr>
      </w:pPr>
      <w:r>
        <w:rPr>
          <w:rFonts w:ascii="Arial" w:eastAsia="맑은 고딕" w:hAnsi="Arial" w:cs="Arial"/>
          <w:b/>
          <w:lang w:val="en-US" w:eastAsia="ko-KR"/>
        </w:rPr>
        <w:t>Efficient signalling: Aperiodic MUSIM gap is used only once so it is signalling efficient for UE to release it implicitly after gap period is over</w:t>
      </w:r>
    </w:p>
    <w:p w14:paraId="600FCB75" w14:textId="7388C10B" w:rsidR="00E73256" w:rsidRDefault="00E73256" w:rsidP="00E73256">
      <w:pPr>
        <w:pStyle w:val="af0"/>
        <w:numPr>
          <w:ilvl w:val="0"/>
          <w:numId w:val="39"/>
        </w:numPr>
        <w:spacing w:before="240"/>
        <w:rPr>
          <w:rFonts w:ascii="Arial" w:eastAsia="맑은 고딕" w:hAnsi="Arial" w:cs="Arial"/>
          <w:b/>
          <w:lang w:val="en-US" w:eastAsia="ko-KR"/>
        </w:rPr>
      </w:pPr>
      <w:r>
        <w:rPr>
          <w:rFonts w:ascii="Arial" w:eastAsia="맑은 고딕" w:hAnsi="Arial" w:cs="Arial"/>
          <w:b/>
          <w:lang w:val="en-US" w:eastAsia="ko-KR"/>
        </w:rPr>
        <w:t xml:space="preserve">Rare case: It is </w:t>
      </w:r>
      <w:r w:rsidR="00D2452D">
        <w:rPr>
          <w:rFonts w:ascii="Arial" w:eastAsia="맑은 고딕" w:hAnsi="Arial" w:cs="Arial"/>
          <w:b/>
          <w:lang w:val="en-US" w:eastAsia="ko-KR"/>
        </w:rPr>
        <w:t xml:space="preserve">very </w:t>
      </w:r>
      <w:r>
        <w:rPr>
          <w:rFonts w:ascii="Arial" w:eastAsia="맑은 고딕" w:hAnsi="Arial" w:cs="Arial"/>
          <w:b/>
          <w:lang w:val="en-US" w:eastAsia="ko-KR"/>
        </w:rPr>
        <w:t xml:space="preserve">unlikely that network configures the aperiodic MUSIM gap and releases it before the gap starts. </w:t>
      </w:r>
    </w:p>
    <w:p w14:paraId="2086AF0C" w14:textId="77777777" w:rsidR="003F6C41" w:rsidRDefault="003F6C41" w:rsidP="00071B47">
      <w:pPr>
        <w:rPr>
          <w:rFonts w:ascii="Arial" w:eastAsia="맑은 고딕" w:hAnsi="Arial" w:cs="Arial"/>
          <w:lang w:val="en-US" w:eastAsia="ko-KR"/>
        </w:rPr>
      </w:pPr>
    </w:p>
    <w:p w14:paraId="204EACA4" w14:textId="77777777" w:rsidR="003F6C41" w:rsidRDefault="003F6C41" w:rsidP="00071B47">
      <w:pPr>
        <w:rPr>
          <w:rFonts w:ascii="Arial" w:eastAsia="맑은 고딕" w:hAnsi="Arial" w:cs="Arial"/>
          <w:lang w:val="en-US" w:eastAsia="ko-KR"/>
        </w:rPr>
      </w:pPr>
    </w:p>
    <w:p w14:paraId="2580C559" w14:textId="0A554EA9" w:rsidR="00153A5B" w:rsidRDefault="00D2452D" w:rsidP="003A4272">
      <w:pPr>
        <w:rPr>
          <w:rFonts w:ascii="Arial" w:eastAsia="맑은 고딕" w:hAnsi="Arial" w:cs="Arial"/>
          <w:lang w:val="en-US" w:eastAsia="ko-KR"/>
        </w:rPr>
      </w:pPr>
      <w:r>
        <w:rPr>
          <w:rFonts w:ascii="Arial" w:eastAsia="맑은 고딕" w:hAnsi="Arial" w:cs="Arial"/>
          <w:lang w:val="en-US" w:eastAsia="ko-KR"/>
        </w:rPr>
        <w:lastRenderedPageBreak/>
        <w:t xml:space="preserve">According to current ASN.1 structure, </w:t>
      </w:r>
      <w:r w:rsidR="00153A5B">
        <w:rPr>
          <w:rFonts w:ascii="Arial" w:eastAsia="맑은 고딕" w:hAnsi="Arial" w:cs="Arial" w:hint="eastAsia"/>
          <w:lang w:val="en-US" w:eastAsia="ko-KR"/>
        </w:rPr>
        <w:t xml:space="preserve">both periodic MUSIM gaps and </w:t>
      </w:r>
      <w:r>
        <w:rPr>
          <w:rFonts w:ascii="Arial" w:eastAsia="맑은 고딕" w:hAnsi="Arial" w:cs="Arial"/>
          <w:lang w:val="en-US" w:eastAsia="ko-KR"/>
        </w:rPr>
        <w:t xml:space="preserve">one </w:t>
      </w:r>
      <w:r w:rsidR="00153A5B">
        <w:rPr>
          <w:rFonts w:ascii="Arial" w:eastAsia="맑은 고딕" w:hAnsi="Arial" w:cs="Arial" w:hint="eastAsia"/>
          <w:lang w:val="en-US" w:eastAsia="ko-KR"/>
        </w:rPr>
        <w:t>single ap</w:t>
      </w:r>
      <w:r>
        <w:rPr>
          <w:rFonts w:ascii="Arial" w:eastAsia="맑은 고딕" w:hAnsi="Arial" w:cs="Arial" w:hint="eastAsia"/>
          <w:lang w:val="en-US" w:eastAsia="ko-KR"/>
        </w:rPr>
        <w:t>eriodic MUSIM gap are defined within</w:t>
      </w:r>
      <w:r w:rsidR="00153A5B">
        <w:rPr>
          <w:rFonts w:ascii="Arial" w:eastAsia="맑은 고딕" w:hAnsi="Arial" w:cs="Arial" w:hint="eastAsia"/>
          <w:lang w:val="en-US" w:eastAsia="ko-KR"/>
        </w:rPr>
        <w:t xml:space="preserve"> the same </w:t>
      </w:r>
      <w:r>
        <w:rPr>
          <w:rFonts w:ascii="Arial" w:eastAsia="맑은 고딕" w:hAnsi="Arial" w:cs="Arial"/>
          <w:lang w:val="en-US" w:eastAsia="ko-KR"/>
        </w:rPr>
        <w:t xml:space="preserve">IE </w:t>
      </w:r>
      <w:r>
        <w:rPr>
          <w:rFonts w:ascii="Arial" w:eastAsia="맑은 고딕" w:hAnsi="Arial" w:cs="Arial"/>
          <w:i/>
          <w:lang w:val="en-US" w:eastAsia="ko-KR"/>
        </w:rPr>
        <w:t>MUSIM</w:t>
      </w:r>
      <w:r w:rsidR="00153A5B">
        <w:rPr>
          <w:rFonts w:ascii="Arial" w:eastAsia="맑은 고딕" w:hAnsi="Arial" w:cs="Arial"/>
          <w:i/>
          <w:lang w:val="en-US" w:eastAsia="ko-KR"/>
        </w:rPr>
        <w:t>-GapConfig</w:t>
      </w:r>
      <w:r w:rsidR="00153A5B">
        <w:rPr>
          <w:rFonts w:ascii="Arial" w:eastAsia="맑은 고딕" w:hAnsi="Arial" w:cs="Arial"/>
          <w:lang w:val="en-US" w:eastAsia="ko-KR"/>
        </w:rPr>
        <w:t xml:space="preserve">. </w:t>
      </w:r>
    </w:p>
    <w:p w14:paraId="35BE9A71" w14:textId="6DEAF832" w:rsidR="00153A5B" w:rsidRPr="00F43A82" w:rsidRDefault="00153A5B" w:rsidP="00153A5B">
      <w:pPr>
        <w:pStyle w:val="PL"/>
      </w:pPr>
      <w:r w:rsidRPr="00F43A82">
        <w:t xml:space="preserve">RRCReconfiguration-v1700-IEs ::= </w:t>
      </w:r>
      <w:r w:rsidRPr="00F43A82">
        <w:rPr>
          <w:color w:val="993366"/>
        </w:rPr>
        <w:t>SEQUENCE</w:t>
      </w:r>
      <w:r w:rsidRPr="00F43A82">
        <w:t xml:space="preserve"> {</w:t>
      </w:r>
    </w:p>
    <w:p w14:paraId="44F2C93A" w14:textId="52464C53" w:rsidR="00153A5B" w:rsidRPr="00153A5B" w:rsidRDefault="00153A5B" w:rsidP="00153A5B">
      <w:pPr>
        <w:pStyle w:val="PL"/>
        <w:rPr>
          <w:i/>
          <w:color w:val="808080"/>
        </w:rPr>
      </w:pPr>
      <w:r w:rsidRPr="00F43A82">
        <w:t xml:space="preserve">    </w:t>
      </w:r>
      <w:r>
        <w:t>(</w:t>
      </w:r>
      <w:r>
        <w:rPr>
          <w:i/>
        </w:rPr>
        <w:t>omitted)</w:t>
      </w:r>
    </w:p>
    <w:p w14:paraId="311E88DE" w14:textId="36293F1C" w:rsidR="00153A5B" w:rsidRDefault="00153A5B" w:rsidP="00153A5B">
      <w:pPr>
        <w:pStyle w:val="PL"/>
        <w:rPr>
          <w:color w:val="808080"/>
        </w:rPr>
      </w:pPr>
      <w:r w:rsidRPr="00F43A82">
        <w:t xml:space="preserve">    </w:t>
      </w:r>
      <w:r w:rsidRPr="00153A5B">
        <w:t xml:space="preserve">musim-GapConfig-r17               SetupRelease {MUSIM-GapConfig-r17}     </w:t>
      </w:r>
      <w:r w:rsidRPr="00153A5B">
        <w:rPr>
          <w:color w:val="993366"/>
        </w:rPr>
        <w:t>OPTIONAL</w:t>
      </w:r>
      <w:r w:rsidRPr="00153A5B">
        <w:t xml:space="preserve">, </w:t>
      </w:r>
      <w:r w:rsidRPr="00153A5B">
        <w:rPr>
          <w:color w:val="808080"/>
        </w:rPr>
        <w:t>-- Need M</w:t>
      </w:r>
    </w:p>
    <w:p w14:paraId="27561DA0" w14:textId="2DBB3B9F" w:rsidR="00153A5B" w:rsidRDefault="00153A5B" w:rsidP="00153A5B">
      <w:pPr>
        <w:pStyle w:val="PL"/>
        <w:rPr>
          <w:color w:val="808080"/>
        </w:rPr>
      </w:pPr>
    </w:p>
    <w:p w14:paraId="3281460B" w14:textId="277CEA6D" w:rsidR="00153A5B" w:rsidRPr="00F43A82" w:rsidRDefault="00153A5B" w:rsidP="00153A5B">
      <w:pPr>
        <w:pStyle w:val="PL"/>
      </w:pPr>
      <w:r w:rsidRPr="00F43A82">
        <w:t xml:space="preserve">MUSIM-GapConfig-r17 ::= </w:t>
      </w:r>
      <w:r>
        <w:t xml:space="preserve">      </w:t>
      </w:r>
      <w:r w:rsidRPr="00F43A82">
        <w:rPr>
          <w:color w:val="993366"/>
        </w:rPr>
        <w:t>SEQUENCE</w:t>
      </w:r>
      <w:r w:rsidRPr="00F43A82">
        <w:t xml:space="preserve"> {</w:t>
      </w:r>
    </w:p>
    <w:p w14:paraId="2468D5DC" w14:textId="0AB6D930" w:rsidR="00153A5B" w:rsidRPr="00F43A82" w:rsidRDefault="00153A5B" w:rsidP="00153A5B">
      <w:pPr>
        <w:pStyle w:val="PL"/>
        <w:rPr>
          <w:color w:val="808080"/>
        </w:rPr>
      </w:pPr>
      <w:r w:rsidRPr="00F43A82">
        <w:tab/>
      </w:r>
      <w:r w:rsidRPr="00153A5B">
        <w:rPr>
          <w:highlight w:val="green"/>
        </w:rPr>
        <w:t xml:space="preserve">musim-GapToReleaseList-r17    </w:t>
      </w:r>
      <w:r w:rsidRPr="00153A5B">
        <w:rPr>
          <w:color w:val="993366"/>
          <w:highlight w:val="green"/>
        </w:rPr>
        <w:t>SEQUENCE</w:t>
      </w:r>
      <w:r w:rsidRPr="00153A5B">
        <w:rPr>
          <w:highlight w:val="green"/>
        </w:rPr>
        <w:t xml:space="preserve"> (</w:t>
      </w:r>
      <w:r w:rsidRPr="00153A5B">
        <w:rPr>
          <w:color w:val="993366"/>
          <w:highlight w:val="green"/>
        </w:rPr>
        <w:t>SIZE</w:t>
      </w:r>
      <w:r w:rsidRPr="00153A5B">
        <w:rPr>
          <w:highlight w:val="green"/>
        </w:rPr>
        <w:t xml:space="preserve"> (1..3))</w:t>
      </w:r>
      <w:r w:rsidRPr="00153A5B">
        <w:rPr>
          <w:color w:val="993366"/>
          <w:highlight w:val="green"/>
        </w:rPr>
        <w:t xml:space="preserve"> OF</w:t>
      </w:r>
      <w:r w:rsidRPr="00153A5B">
        <w:rPr>
          <w:highlight w:val="green"/>
        </w:rPr>
        <w:t xml:space="preserve"> MUSIM-GapId-r17   </w:t>
      </w:r>
      <w:r w:rsidRPr="00153A5B">
        <w:rPr>
          <w:color w:val="993366"/>
          <w:highlight w:val="green"/>
        </w:rPr>
        <w:t>OPTIONAL</w:t>
      </w:r>
      <w:r w:rsidRPr="00153A5B">
        <w:rPr>
          <w:highlight w:val="green"/>
        </w:rPr>
        <w:t xml:space="preserve">, </w:t>
      </w:r>
      <w:r w:rsidRPr="00153A5B">
        <w:rPr>
          <w:color w:val="808080"/>
          <w:highlight w:val="green"/>
        </w:rPr>
        <w:t>-- Need N</w:t>
      </w:r>
    </w:p>
    <w:p w14:paraId="64E125CC" w14:textId="5AEF14D8" w:rsidR="00153A5B" w:rsidRPr="00F43A82" w:rsidRDefault="00153A5B" w:rsidP="00153A5B">
      <w:pPr>
        <w:pStyle w:val="PL"/>
        <w:rPr>
          <w:color w:val="808080"/>
        </w:rPr>
      </w:pPr>
      <w:r w:rsidRPr="00F43A82">
        <w:tab/>
      </w:r>
      <w:r w:rsidRPr="00153A5B">
        <w:rPr>
          <w:highlight w:val="green"/>
        </w:rPr>
        <w:t xml:space="preserve">musim-GapToAddModList-r17        </w:t>
      </w:r>
      <w:r w:rsidRPr="00153A5B">
        <w:rPr>
          <w:color w:val="993366"/>
          <w:highlight w:val="green"/>
        </w:rPr>
        <w:t>SEQUENCE</w:t>
      </w:r>
      <w:r w:rsidRPr="00153A5B">
        <w:rPr>
          <w:highlight w:val="green"/>
        </w:rPr>
        <w:t xml:space="preserve"> (</w:t>
      </w:r>
      <w:r w:rsidRPr="00153A5B">
        <w:rPr>
          <w:color w:val="993366"/>
          <w:highlight w:val="green"/>
        </w:rPr>
        <w:t>SIZE</w:t>
      </w:r>
      <w:r w:rsidRPr="00153A5B">
        <w:rPr>
          <w:highlight w:val="green"/>
        </w:rPr>
        <w:t xml:space="preserve"> (1..3))</w:t>
      </w:r>
      <w:r w:rsidRPr="00153A5B">
        <w:rPr>
          <w:color w:val="993366"/>
          <w:highlight w:val="green"/>
        </w:rPr>
        <w:t xml:space="preserve"> OF</w:t>
      </w:r>
      <w:r w:rsidRPr="00153A5B">
        <w:rPr>
          <w:highlight w:val="green"/>
        </w:rPr>
        <w:t xml:space="preserve"> MUSIM-Gap-r17  </w:t>
      </w:r>
      <w:r w:rsidRPr="00153A5B">
        <w:rPr>
          <w:color w:val="993366"/>
          <w:highlight w:val="green"/>
        </w:rPr>
        <w:t>OPTIONAL</w:t>
      </w:r>
      <w:r w:rsidRPr="00153A5B">
        <w:rPr>
          <w:highlight w:val="green"/>
        </w:rPr>
        <w:t xml:space="preserve">, </w:t>
      </w:r>
      <w:r w:rsidRPr="00153A5B">
        <w:rPr>
          <w:color w:val="808080"/>
          <w:highlight w:val="green"/>
        </w:rPr>
        <w:t>-- Need N</w:t>
      </w:r>
    </w:p>
    <w:p w14:paraId="2C73EAE3" w14:textId="413FBFBD" w:rsidR="00153A5B" w:rsidRPr="00F43A82" w:rsidRDefault="00153A5B" w:rsidP="00153A5B">
      <w:pPr>
        <w:pStyle w:val="PL"/>
        <w:rPr>
          <w:color w:val="808080"/>
        </w:rPr>
      </w:pPr>
      <w:r w:rsidRPr="00F43A82">
        <w:tab/>
      </w:r>
      <w:r w:rsidRPr="00153A5B">
        <w:rPr>
          <w:highlight w:val="cyan"/>
        </w:rPr>
        <w:t xml:space="preserve">musim-AperiodicGap-r17           MUSIM-GapInfo-r17                        </w:t>
      </w:r>
      <w:r w:rsidRPr="00153A5B">
        <w:rPr>
          <w:color w:val="993366"/>
          <w:highlight w:val="cyan"/>
        </w:rPr>
        <w:t>OPTIONAL</w:t>
      </w:r>
      <w:r w:rsidRPr="00153A5B">
        <w:rPr>
          <w:highlight w:val="cyan"/>
        </w:rPr>
        <w:t xml:space="preserve">, </w:t>
      </w:r>
      <w:r w:rsidRPr="00153A5B">
        <w:rPr>
          <w:color w:val="808080"/>
          <w:highlight w:val="cyan"/>
        </w:rPr>
        <w:t>-- Need N</w:t>
      </w:r>
    </w:p>
    <w:p w14:paraId="7606CFE4" w14:textId="77777777" w:rsidR="00153A5B" w:rsidRPr="00F43A82" w:rsidRDefault="00153A5B" w:rsidP="00153A5B">
      <w:pPr>
        <w:pStyle w:val="PL"/>
      </w:pPr>
      <w:r w:rsidRPr="00F43A82">
        <w:t xml:space="preserve">   ...</w:t>
      </w:r>
    </w:p>
    <w:p w14:paraId="7E625E54" w14:textId="77777777" w:rsidR="00153A5B" w:rsidRPr="00F43A82" w:rsidRDefault="00153A5B" w:rsidP="00153A5B">
      <w:pPr>
        <w:pStyle w:val="PL"/>
      </w:pPr>
      <w:r w:rsidRPr="00F43A82">
        <w:t>}</w:t>
      </w:r>
    </w:p>
    <w:p w14:paraId="1EC9AA23" w14:textId="77777777" w:rsidR="00153A5B" w:rsidRPr="00F43A82" w:rsidRDefault="00153A5B" w:rsidP="00153A5B">
      <w:pPr>
        <w:pStyle w:val="PL"/>
      </w:pPr>
      <w:r w:rsidRPr="00F43A82">
        <w:t xml:space="preserve">MUSIM-Gap-r17 ::=          </w:t>
      </w:r>
      <w:r w:rsidRPr="00F43A82">
        <w:rPr>
          <w:color w:val="993366"/>
        </w:rPr>
        <w:t>SEQUENCE</w:t>
      </w:r>
      <w:r w:rsidRPr="00F43A82">
        <w:t xml:space="preserve"> {</w:t>
      </w:r>
    </w:p>
    <w:p w14:paraId="3990D0AA" w14:textId="77777777" w:rsidR="00153A5B" w:rsidRPr="00F43A82" w:rsidRDefault="00153A5B" w:rsidP="00153A5B">
      <w:pPr>
        <w:pStyle w:val="PL"/>
      </w:pPr>
      <w:r w:rsidRPr="00F43A82">
        <w:t xml:space="preserve">    musim-GapId-r17                        MUSIM-GapId-r17,</w:t>
      </w:r>
    </w:p>
    <w:p w14:paraId="03A1DC55" w14:textId="77777777" w:rsidR="00153A5B" w:rsidRPr="00F43A82" w:rsidRDefault="00153A5B" w:rsidP="00153A5B">
      <w:pPr>
        <w:pStyle w:val="PL"/>
      </w:pPr>
      <w:r w:rsidRPr="00F43A82">
        <w:t xml:space="preserve">    musim-GapInfo-r17                      MUSIM-GapInfo-r17</w:t>
      </w:r>
    </w:p>
    <w:p w14:paraId="738E62CC" w14:textId="77777777" w:rsidR="00153A5B" w:rsidRPr="00F43A82" w:rsidRDefault="00153A5B" w:rsidP="00153A5B">
      <w:pPr>
        <w:pStyle w:val="PL"/>
      </w:pPr>
    </w:p>
    <w:p w14:paraId="5CA8949A" w14:textId="61E390B7" w:rsidR="00153A5B" w:rsidRPr="00153A5B" w:rsidRDefault="00153A5B" w:rsidP="00153A5B">
      <w:pPr>
        <w:pStyle w:val="PL"/>
      </w:pPr>
      <w:r w:rsidRPr="00F43A82">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1"/>
      </w:tblGrid>
      <w:tr w:rsidR="00153A5B" w:rsidRPr="00F43A82" w14:paraId="6EF0A82A" w14:textId="77777777" w:rsidTr="00153A5B">
        <w:trPr>
          <w:cantSplit/>
          <w:trHeight w:val="52"/>
          <w:tblHeader/>
        </w:trPr>
        <w:tc>
          <w:tcPr>
            <w:tcW w:w="5000" w:type="pct"/>
            <w:tcBorders>
              <w:top w:val="single" w:sz="4" w:space="0" w:color="808080"/>
              <w:left w:val="single" w:sz="4" w:space="0" w:color="808080"/>
              <w:bottom w:val="single" w:sz="4" w:space="0" w:color="808080"/>
              <w:right w:val="single" w:sz="4" w:space="0" w:color="808080"/>
            </w:tcBorders>
          </w:tcPr>
          <w:p w14:paraId="08DBAFB7" w14:textId="77777777" w:rsidR="00153A5B" w:rsidRPr="00F43A82" w:rsidRDefault="00153A5B" w:rsidP="007803D1">
            <w:pPr>
              <w:pStyle w:val="TAH"/>
              <w:rPr>
                <w:lang w:eastAsia="en-GB"/>
              </w:rPr>
            </w:pPr>
            <w:r w:rsidRPr="00F43A82">
              <w:rPr>
                <w:i/>
                <w:lang w:eastAsia="en-GB"/>
              </w:rPr>
              <w:t>MUSIM-GapConfig</w:t>
            </w:r>
            <w:r w:rsidRPr="00F43A82">
              <w:rPr>
                <w:lang w:eastAsia="en-GB"/>
              </w:rPr>
              <w:t xml:space="preserve"> field descriptions</w:t>
            </w:r>
          </w:p>
        </w:tc>
      </w:tr>
      <w:tr w:rsidR="00153A5B" w:rsidRPr="00F43A82" w14:paraId="2DB7C4EE" w14:textId="77777777" w:rsidTr="00153A5B">
        <w:trPr>
          <w:cantSplit/>
          <w:trHeight w:val="52"/>
          <w:tblHeader/>
        </w:trPr>
        <w:tc>
          <w:tcPr>
            <w:tcW w:w="5000" w:type="pct"/>
            <w:tcBorders>
              <w:top w:val="single" w:sz="4" w:space="0" w:color="808080"/>
              <w:left w:val="single" w:sz="4" w:space="0" w:color="808080"/>
              <w:bottom w:val="single" w:sz="4" w:space="0" w:color="808080"/>
              <w:right w:val="single" w:sz="4" w:space="0" w:color="808080"/>
            </w:tcBorders>
          </w:tcPr>
          <w:p w14:paraId="2170454D" w14:textId="77777777" w:rsidR="00153A5B" w:rsidRPr="00153A5B" w:rsidRDefault="00153A5B" w:rsidP="007803D1">
            <w:pPr>
              <w:pStyle w:val="TAL"/>
              <w:rPr>
                <w:b/>
                <w:bCs/>
                <w:i/>
                <w:iCs/>
                <w:highlight w:val="cyan"/>
                <w:lang w:eastAsia="en-GB"/>
              </w:rPr>
            </w:pPr>
            <w:r w:rsidRPr="00153A5B">
              <w:rPr>
                <w:b/>
                <w:bCs/>
                <w:i/>
                <w:iCs/>
                <w:highlight w:val="cyan"/>
                <w:lang w:eastAsia="en-GB"/>
              </w:rPr>
              <w:t>musim-AperiodicGap</w:t>
            </w:r>
          </w:p>
          <w:p w14:paraId="6B1F6021" w14:textId="77777777" w:rsidR="00153A5B" w:rsidRPr="00F43A82" w:rsidRDefault="00153A5B" w:rsidP="007803D1">
            <w:pPr>
              <w:pStyle w:val="TAL"/>
              <w:rPr>
                <w:lang w:eastAsia="en-GB"/>
              </w:rPr>
            </w:pPr>
            <w:r w:rsidRPr="00153A5B">
              <w:rPr>
                <w:highlight w:val="cyan"/>
                <w:lang w:eastAsia="sv-SE"/>
              </w:rPr>
              <w:t xml:space="preserve">Indicates the MUSIM aperiodic gap </w:t>
            </w:r>
            <w:r w:rsidRPr="00153A5B">
              <w:rPr>
                <w:highlight w:val="cyan"/>
                <w:lang w:eastAsia="zh-CN"/>
              </w:rPr>
              <w:t>as specified in TS 38.133 [14] clause 9.1.10</w:t>
            </w:r>
            <w:r w:rsidRPr="00153A5B">
              <w:rPr>
                <w:highlight w:val="cyan"/>
                <w:lang w:eastAsia="sv-SE"/>
              </w:rPr>
              <w:t>.</w:t>
            </w:r>
          </w:p>
        </w:tc>
      </w:tr>
      <w:tr w:rsidR="00153A5B" w:rsidRPr="00F43A82" w14:paraId="2958F3AC" w14:textId="77777777" w:rsidTr="00153A5B">
        <w:trPr>
          <w:cantSplit/>
        </w:trPr>
        <w:tc>
          <w:tcPr>
            <w:tcW w:w="5000" w:type="pct"/>
            <w:tcBorders>
              <w:top w:val="single" w:sz="4" w:space="0" w:color="808080"/>
              <w:left w:val="single" w:sz="4" w:space="0" w:color="808080"/>
              <w:bottom w:val="single" w:sz="4" w:space="0" w:color="808080"/>
              <w:right w:val="single" w:sz="4" w:space="0" w:color="808080"/>
            </w:tcBorders>
          </w:tcPr>
          <w:p w14:paraId="5102179C" w14:textId="77777777" w:rsidR="00153A5B" w:rsidRPr="00153A5B" w:rsidRDefault="00153A5B" w:rsidP="007803D1">
            <w:pPr>
              <w:pStyle w:val="TAL"/>
              <w:rPr>
                <w:b/>
                <w:bCs/>
                <w:i/>
                <w:iCs/>
                <w:highlight w:val="green"/>
                <w:lang w:eastAsia="en-GB"/>
              </w:rPr>
            </w:pPr>
            <w:r w:rsidRPr="00153A5B">
              <w:rPr>
                <w:b/>
                <w:bCs/>
                <w:i/>
                <w:iCs/>
                <w:highlight w:val="green"/>
                <w:lang w:eastAsia="en-GB"/>
              </w:rPr>
              <w:t>musim-GapToAddModList</w:t>
            </w:r>
          </w:p>
          <w:p w14:paraId="5850A864" w14:textId="77777777" w:rsidR="00153A5B" w:rsidRPr="00153A5B" w:rsidRDefault="00153A5B" w:rsidP="007803D1">
            <w:pPr>
              <w:pStyle w:val="TAL"/>
              <w:rPr>
                <w:highlight w:val="green"/>
              </w:rPr>
            </w:pPr>
            <w:r w:rsidRPr="00153A5B">
              <w:rPr>
                <w:highlight w:val="green"/>
                <w:lang w:eastAsia="zh-CN"/>
              </w:rPr>
              <w:t>List of MUSIM periodic gap patterns to add or modify.</w:t>
            </w:r>
          </w:p>
        </w:tc>
      </w:tr>
      <w:tr w:rsidR="00153A5B" w:rsidRPr="00F43A82" w14:paraId="667A14A2" w14:textId="77777777" w:rsidTr="00153A5B">
        <w:trPr>
          <w:cantSplit/>
        </w:trPr>
        <w:tc>
          <w:tcPr>
            <w:tcW w:w="5000" w:type="pct"/>
            <w:tcBorders>
              <w:top w:val="single" w:sz="4" w:space="0" w:color="808080"/>
              <w:left w:val="single" w:sz="4" w:space="0" w:color="808080"/>
              <w:bottom w:val="single" w:sz="4" w:space="0" w:color="808080"/>
              <w:right w:val="single" w:sz="4" w:space="0" w:color="808080"/>
            </w:tcBorders>
          </w:tcPr>
          <w:p w14:paraId="5488E42D" w14:textId="77777777" w:rsidR="00153A5B" w:rsidRPr="00153A5B" w:rsidRDefault="00153A5B" w:rsidP="007803D1">
            <w:pPr>
              <w:pStyle w:val="TAL"/>
              <w:rPr>
                <w:b/>
                <w:bCs/>
                <w:i/>
                <w:iCs/>
                <w:highlight w:val="green"/>
                <w:lang w:eastAsia="en-GB"/>
              </w:rPr>
            </w:pPr>
            <w:r w:rsidRPr="00153A5B">
              <w:rPr>
                <w:b/>
                <w:bCs/>
                <w:i/>
                <w:iCs/>
                <w:highlight w:val="green"/>
                <w:lang w:eastAsia="en-GB"/>
              </w:rPr>
              <w:t>musim-GapToReleaseList</w:t>
            </w:r>
          </w:p>
          <w:p w14:paraId="22A67242" w14:textId="77777777" w:rsidR="00153A5B" w:rsidRPr="00153A5B" w:rsidRDefault="00153A5B" w:rsidP="007803D1">
            <w:pPr>
              <w:pStyle w:val="TAL"/>
              <w:rPr>
                <w:highlight w:val="green"/>
                <w:lang w:eastAsia="en-GB"/>
              </w:rPr>
            </w:pPr>
            <w:r w:rsidRPr="00153A5B">
              <w:rPr>
                <w:highlight w:val="green"/>
                <w:lang w:eastAsia="zh-CN"/>
              </w:rPr>
              <w:t>List of MUSIM periodic gap patterns to release.</w:t>
            </w:r>
          </w:p>
        </w:tc>
      </w:tr>
    </w:tbl>
    <w:p w14:paraId="609842CE" w14:textId="180F4955" w:rsidR="00F33874" w:rsidRPr="00907BC6" w:rsidRDefault="00F33874" w:rsidP="00F33874">
      <w:pPr>
        <w:spacing w:before="240"/>
        <w:rPr>
          <w:rFonts w:ascii="Arial" w:eastAsia="맑은 고딕" w:hAnsi="Arial" w:cs="Arial"/>
          <w:lang w:val="en-US" w:eastAsia="ko-KR"/>
        </w:rPr>
      </w:pPr>
      <w:r>
        <w:rPr>
          <w:rFonts w:ascii="Arial" w:eastAsia="맑은 고딕" w:hAnsi="Arial" w:cs="Arial"/>
          <w:lang w:val="en-US" w:eastAsia="ko-KR"/>
        </w:rPr>
        <w:t>If</w:t>
      </w:r>
      <w:r>
        <w:rPr>
          <w:rFonts w:ascii="Arial" w:eastAsia="맑은 고딕" w:hAnsi="Arial" w:cs="Arial" w:hint="eastAsia"/>
          <w:lang w:val="en-US" w:eastAsia="ko-KR"/>
        </w:rPr>
        <w:t xml:space="preserve"> the </w:t>
      </w:r>
      <w:r>
        <w:rPr>
          <w:rFonts w:ascii="Arial" w:eastAsia="맑은 고딕" w:hAnsi="Arial" w:cs="Arial"/>
          <w:i/>
          <w:lang w:val="en-US" w:eastAsia="ko-KR"/>
        </w:rPr>
        <w:t xml:space="preserve">musim-AperiodicGap </w:t>
      </w:r>
      <w:r>
        <w:rPr>
          <w:rFonts w:ascii="Arial" w:eastAsia="맑은 고딕" w:hAnsi="Arial" w:cs="Arial"/>
          <w:lang w:val="en-US" w:eastAsia="ko-KR"/>
        </w:rPr>
        <w:t>is included, the UE setups aperiodic MUSIM gap configuration as specified in 5.3.5.9a in TS 38.331. Hence, our understanding is that th</w:t>
      </w:r>
      <w:bookmarkStart w:id="14" w:name="_GoBack"/>
      <w:bookmarkEnd w:id="14"/>
      <w:r>
        <w:rPr>
          <w:rFonts w:ascii="Arial" w:eastAsia="맑은 고딕" w:hAnsi="Arial" w:cs="Arial"/>
          <w:lang w:val="en-US" w:eastAsia="ko-KR"/>
        </w:rPr>
        <w:t xml:space="preserve">e UE still applies previously configured aperiodic MUSIM gap before its period is over if current </w:t>
      </w:r>
      <w:r>
        <w:rPr>
          <w:rFonts w:ascii="Arial" w:eastAsia="맑은 고딕" w:hAnsi="Arial" w:cs="Arial"/>
          <w:i/>
          <w:lang w:val="en-US" w:eastAsia="ko-KR"/>
        </w:rPr>
        <w:t>musim-GapConfig</w:t>
      </w:r>
      <w:r>
        <w:rPr>
          <w:rFonts w:ascii="Arial" w:eastAsia="맑은 고딕" w:hAnsi="Arial" w:cs="Arial"/>
          <w:lang w:val="en-US" w:eastAsia="ko-KR"/>
        </w:rPr>
        <w:t xml:space="preserve"> is set to </w:t>
      </w:r>
      <w:r>
        <w:rPr>
          <w:rFonts w:ascii="Arial" w:eastAsia="맑은 고딕" w:hAnsi="Arial" w:cs="Arial"/>
          <w:i/>
          <w:lang w:val="en-US" w:eastAsia="ko-KR"/>
        </w:rPr>
        <w:t>setup</w:t>
      </w:r>
      <w:r>
        <w:rPr>
          <w:rFonts w:ascii="Arial" w:eastAsia="맑은 고딕" w:hAnsi="Arial" w:cs="Arial"/>
          <w:lang w:val="en-US" w:eastAsia="ko-KR"/>
        </w:rPr>
        <w:t xml:space="preserve"> and </w:t>
      </w:r>
      <w:r>
        <w:rPr>
          <w:rFonts w:ascii="Arial" w:eastAsia="맑은 고딕" w:hAnsi="Arial" w:cs="Arial"/>
          <w:i/>
          <w:lang w:val="en-US" w:eastAsia="ko-KR"/>
        </w:rPr>
        <w:t xml:space="preserve">musim-AperiodicGap </w:t>
      </w:r>
      <w:r>
        <w:rPr>
          <w:rFonts w:ascii="Arial" w:eastAsia="맑은 고딕" w:hAnsi="Arial" w:cs="Arial"/>
          <w:lang w:val="en-US" w:eastAsia="ko-KR"/>
        </w:rPr>
        <w:t xml:space="preserve">is absent. This should be commonly applied to the RRC Reconfiguration procedure with or without HO. Of course, network still has an option to release </w:t>
      </w:r>
      <w:r w:rsidR="00907BC6">
        <w:rPr>
          <w:rFonts w:ascii="Arial" w:eastAsia="맑은 고딕" w:hAnsi="Arial" w:cs="Arial"/>
          <w:lang w:val="en-US" w:eastAsia="ko-KR"/>
        </w:rPr>
        <w:t xml:space="preserve">invalid </w:t>
      </w:r>
      <w:r w:rsidR="00907BC6">
        <w:rPr>
          <w:rFonts w:ascii="Arial" w:eastAsia="맑은 고딕" w:hAnsi="Arial" w:cs="Arial"/>
          <w:i/>
          <w:lang w:val="en-US" w:eastAsia="ko-KR"/>
        </w:rPr>
        <w:t xml:space="preserve">aperiodic MUSIM gap </w:t>
      </w:r>
      <w:r w:rsidR="00907BC6">
        <w:rPr>
          <w:rFonts w:ascii="Arial" w:eastAsia="맑은 고딕" w:hAnsi="Arial" w:cs="Arial"/>
          <w:lang w:val="en-US" w:eastAsia="ko-KR"/>
        </w:rPr>
        <w:t xml:space="preserve">configuration </w:t>
      </w:r>
      <w:r w:rsidR="00907BC6">
        <w:rPr>
          <w:rFonts w:ascii="Arial" w:eastAsia="맑은 고딕" w:hAnsi="Arial" w:cs="Arial"/>
          <w:i/>
          <w:lang w:val="en-US" w:eastAsia="ko-KR"/>
        </w:rPr>
        <w:t xml:space="preserve">explicitly </w:t>
      </w:r>
      <w:r w:rsidR="00907BC6">
        <w:rPr>
          <w:rFonts w:ascii="Arial" w:eastAsia="맑은 고딕" w:hAnsi="Arial" w:cs="Arial"/>
          <w:lang w:val="en-US" w:eastAsia="ko-KR"/>
        </w:rPr>
        <w:t xml:space="preserve">(e.g. during sync HO procedure as explained in [2]) by setting to 'release' for </w:t>
      </w:r>
      <w:r w:rsidR="00907BC6">
        <w:rPr>
          <w:rFonts w:ascii="Arial" w:eastAsia="맑은 고딕" w:hAnsi="Arial" w:cs="Arial"/>
          <w:i/>
          <w:lang w:val="en-US" w:eastAsia="ko-KR"/>
        </w:rPr>
        <w:t>musim-GapConfig</w:t>
      </w:r>
      <w:r w:rsidR="00907BC6">
        <w:rPr>
          <w:rFonts w:ascii="Arial" w:eastAsia="맑은 고딕" w:hAnsi="Arial" w:cs="Arial"/>
          <w:lang w:val="en-US" w:eastAsia="ko-KR"/>
        </w:rPr>
        <w:t xml:space="preserve">.  </w:t>
      </w:r>
    </w:p>
    <w:p w14:paraId="19BC6DDB" w14:textId="036B58A3" w:rsidR="00F33874" w:rsidRPr="00F33874" w:rsidRDefault="00CB1D03" w:rsidP="00153A5B">
      <w:pPr>
        <w:spacing w:before="240"/>
        <w:rPr>
          <w:rFonts w:ascii="Arial" w:eastAsia="맑은 고딕" w:hAnsi="Arial" w:cs="Arial"/>
          <w:b/>
          <w:lang w:val="en-US" w:eastAsia="ko-KR"/>
        </w:rPr>
      </w:pPr>
      <w:r w:rsidRPr="00CB1D03">
        <w:rPr>
          <w:rFonts w:ascii="Arial" w:eastAsia="맑은 고딕" w:hAnsi="Arial" w:cs="Arial"/>
          <w:b/>
          <w:lang w:val="en-US" w:eastAsia="ko-KR"/>
        </w:rPr>
        <w:t>Proposal:</w:t>
      </w:r>
      <w:r>
        <w:rPr>
          <w:rFonts w:ascii="Arial" w:eastAsia="맑은 고딕" w:hAnsi="Arial" w:cs="Arial"/>
          <w:b/>
          <w:lang w:val="en-US" w:eastAsia="ko-KR"/>
        </w:rPr>
        <w:t xml:space="preserve"> Confirm that </w:t>
      </w:r>
      <w:r w:rsidR="00F33874">
        <w:rPr>
          <w:rFonts w:ascii="Arial" w:eastAsia="맑은 고딕" w:hAnsi="Arial" w:cs="Arial"/>
          <w:b/>
          <w:lang w:val="en-US" w:eastAsia="ko-KR"/>
        </w:rPr>
        <w:t xml:space="preserve">if the latest received </w:t>
      </w:r>
      <w:r w:rsidR="00F33874">
        <w:rPr>
          <w:rFonts w:ascii="Arial" w:eastAsia="맑은 고딕" w:hAnsi="Arial" w:cs="Arial"/>
          <w:b/>
          <w:i/>
          <w:lang w:val="en-US" w:eastAsia="ko-KR"/>
        </w:rPr>
        <w:t>musim-GapConfig</w:t>
      </w:r>
      <w:r w:rsidR="00F33874">
        <w:rPr>
          <w:rFonts w:ascii="Arial" w:eastAsia="맑은 고딕" w:hAnsi="Arial" w:cs="Arial"/>
          <w:b/>
          <w:lang w:val="en-US" w:eastAsia="ko-KR"/>
        </w:rPr>
        <w:t xml:space="preserve"> is set to </w:t>
      </w:r>
      <w:r w:rsidR="00F33874">
        <w:rPr>
          <w:rFonts w:ascii="Arial" w:eastAsia="맑은 고딕" w:hAnsi="Arial" w:cs="Arial"/>
          <w:b/>
          <w:i/>
          <w:lang w:val="en-US" w:eastAsia="ko-KR"/>
        </w:rPr>
        <w:t>setup</w:t>
      </w:r>
      <w:r w:rsidR="00F33874">
        <w:rPr>
          <w:rFonts w:ascii="Arial" w:eastAsia="맑은 고딕" w:hAnsi="Arial" w:cs="Arial"/>
          <w:b/>
          <w:lang w:val="en-US" w:eastAsia="ko-KR"/>
        </w:rPr>
        <w:t xml:space="preserve"> but </w:t>
      </w:r>
      <w:r w:rsidR="00F33874" w:rsidRPr="00F33874">
        <w:rPr>
          <w:rFonts w:ascii="Arial" w:eastAsia="맑은 고딕" w:hAnsi="Arial" w:cs="Arial"/>
          <w:b/>
          <w:i/>
          <w:lang w:val="en-US" w:eastAsia="ko-KR"/>
        </w:rPr>
        <w:t>musim-AperiodicGap</w:t>
      </w:r>
      <w:r w:rsidR="00F33874" w:rsidRPr="00396E67">
        <w:rPr>
          <w:rFonts w:ascii="Arial" w:eastAsia="맑은 고딕" w:hAnsi="Arial" w:cs="Arial"/>
          <w:b/>
          <w:lang w:val="en-US" w:eastAsia="ko-KR"/>
        </w:rPr>
        <w:t xml:space="preserve"> is absent</w:t>
      </w:r>
      <w:r w:rsidR="00F33874">
        <w:rPr>
          <w:rFonts w:ascii="Arial" w:eastAsia="맑은 고딕" w:hAnsi="Arial" w:cs="Arial"/>
          <w:b/>
          <w:lang w:val="en-US" w:eastAsia="ko-KR"/>
        </w:rPr>
        <w:t xml:space="preserve"> during the RRC reconfiguration procedure with or without HO, the UE</w:t>
      </w:r>
      <w:r w:rsidR="00F33874" w:rsidRPr="00F33874">
        <w:rPr>
          <w:rFonts w:ascii="Arial" w:eastAsia="맑은 고딕" w:hAnsi="Arial" w:cs="Arial"/>
          <w:b/>
          <w:lang w:val="en-US" w:eastAsia="ko-KR"/>
        </w:rPr>
        <w:t xml:space="preserve"> </w:t>
      </w:r>
      <w:r w:rsidR="00F33874">
        <w:rPr>
          <w:rFonts w:ascii="Arial" w:eastAsia="맑은 고딕" w:hAnsi="Arial" w:cs="Arial"/>
          <w:b/>
          <w:lang w:val="en-US" w:eastAsia="ko-KR"/>
        </w:rPr>
        <w:t>still applies previously configured aperiodic MUSIM gap (if any) before its period is over. No specification change is needed.</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62833AF" w14:textId="5C0B7430" w:rsidR="00F20AE4" w:rsidRDefault="00F20AE4" w:rsidP="007804A1">
      <w:pPr>
        <w:rPr>
          <w:rFonts w:ascii="Arial" w:eastAsia="맑은 고딕" w:hAnsi="Arial" w:cs="Arial"/>
          <w:lang w:eastAsia="ko-KR"/>
        </w:rPr>
      </w:pPr>
      <w:r>
        <w:rPr>
          <w:rFonts w:ascii="Arial" w:eastAsia="맑은 고딕" w:hAnsi="Arial" w:cs="Arial" w:hint="eastAsia"/>
          <w:lang w:eastAsia="ko-KR"/>
        </w:rPr>
        <w:t xml:space="preserve">In section 2, the following observation </w:t>
      </w:r>
      <w:r w:rsidR="00BD2806">
        <w:rPr>
          <w:rFonts w:ascii="Arial" w:eastAsia="맑은 고딕" w:hAnsi="Arial" w:cs="Arial"/>
          <w:lang w:eastAsia="ko-KR"/>
        </w:rPr>
        <w:t>is</w:t>
      </w:r>
      <w:r>
        <w:rPr>
          <w:rFonts w:ascii="Arial" w:eastAsia="맑은 고딕" w:hAnsi="Arial" w:cs="Arial" w:hint="eastAsia"/>
          <w:lang w:eastAsia="ko-KR"/>
        </w:rPr>
        <w:t xml:space="preserve"> made: </w:t>
      </w:r>
    </w:p>
    <w:p w14:paraId="4803F1A3" w14:textId="77777777" w:rsidR="00907BC6" w:rsidRDefault="00907BC6" w:rsidP="00907BC6">
      <w:pPr>
        <w:spacing w:before="240"/>
        <w:rPr>
          <w:rFonts w:ascii="Arial" w:eastAsia="맑은 고딕" w:hAnsi="Arial" w:cs="Arial"/>
          <w:b/>
          <w:lang w:val="en-US" w:eastAsia="ko-KR"/>
        </w:rPr>
      </w:pPr>
      <w:r>
        <w:rPr>
          <w:rFonts w:ascii="Arial" w:eastAsia="맑은 고딕" w:hAnsi="Arial" w:cs="Arial" w:hint="eastAsia"/>
          <w:b/>
          <w:lang w:val="en-US" w:eastAsia="ko-KR"/>
        </w:rPr>
        <w:t>Observation</w:t>
      </w:r>
      <w:r w:rsidRPr="002E277E">
        <w:rPr>
          <w:rFonts w:ascii="Arial" w:eastAsia="맑은 고딕" w:hAnsi="Arial" w:cs="Arial" w:hint="eastAsia"/>
          <w:b/>
          <w:lang w:val="en-US" w:eastAsia="ko-KR"/>
        </w:rPr>
        <w:t>:</w:t>
      </w:r>
      <w:r>
        <w:rPr>
          <w:rFonts w:ascii="Arial" w:eastAsia="맑은 고딕" w:hAnsi="Arial" w:cs="Arial"/>
          <w:b/>
          <w:lang w:val="en-US" w:eastAsia="ko-KR"/>
        </w:rPr>
        <w:t xml:space="preserve"> RAN2 agreed to define aperiodic MUSIM gap configuration field (e.g. </w:t>
      </w:r>
      <w:r>
        <w:rPr>
          <w:rFonts w:ascii="Arial" w:eastAsia="맑은 고딕" w:hAnsi="Arial" w:cs="Arial"/>
          <w:b/>
          <w:i/>
          <w:lang w:val="en-US" w:eastAsia="ko-KR"/>
        </w:rPr>
        <w:t>musim-AperiodicGap)</w:t>
      </w:r>
      <w:r>
        <w:rPr>
          <w:rFonts w:ascii="Arial" w:eastAsia="맑은 고딕" w:hAnsi="Arial" w:cs="Arial"/>
          <w:b/>
          <w:lang w:val="en-US" w:eastAsia="ko-KR"/>
        </w:rPr>
        <w:t xml:space="preserve"> with Need N with the following technical argumentations:</w:t>
      </w:r>
    </w:p>
    <w:p w14:paraId="5A59DC72" w14:textId="77777777" w:rsidR="00907BC6" w:rsidRDefault="00907BC6" w:rsidP="00907BC6">
      <w:pPr>
        <w:pStyle w:val="af0"/>
        <w:numPr>
          <w:ilvl w:val="0"/>
          <w:numId w:val="39"/>
        </w:numPr>
        <w:spacing w:before="240"/>
        <w:rPr>
          <w:rFonts w:ascii="Arial" w:eastAsia="맑은 고딕" w:hAnsi="Arial" w:cs="Arial"/>
          <w:b/>
          <w:lang w:val="en-US" w:eastAsia="ko-KR"/>
        </w:rPr>
      </w:pPr>
      <w:r>
        <w:rPr>
          <w:rFonts w:ascii="Arial" w:eastAsia="맑은 고딕" w:hAnsi="Arial" w:cs="Arial"/>
          <w:b/>
          <w:lang w:val="en-US" w:eastAsia="ko-KR"/>
        </w:rPr>
        <w:t>Efficient signalling: Aperiodic MUSIM gap is used only once so it is signalling efficient for UE to release it implicitly after gap period is over</w:t>
      </w:r>
    </w:p>
    <w:p w14:paraId="446AE046" w14:textId="77777777" w:rsidR="00907BC6" w:rsidRDefault="00907BC6" w:rsidP="00907BC6">
      <w:pPr>
        <w:pStyle w:val="af0"/>
        <w:numPr>
          <w:ilvl w:val="0"/>
          <w:numId w:val="39"/>
        </w:numPr>
        <w:spacing w:before="240"/>
        <w:rPr>
          <w:rFonts w:ascii="Arial" w:eastAsia="맑은 고딕" w:hAnsi="Arial" w:cs="Arial"/>
          <w:b/>
          <w:lang w:val="en-US" w:eastAsia="ko-KR"/>
        </w:rPr>
      </w:pPr>
      <w:r>
        <w:rPr>
          <w:rFonts w:ascii="Arial" w:eastAsia="맑은 고딕" w:hAnsi="Arial" w:cs="Arial"/>
          <w:b/>
          <w:lang w:val="en-US" w:eastAsia="ko-KR"/>
        </w:rPr>
        <w:t xml:space="preserve">Rare case: It is very unlikely that network configures the aperiodic MUSIM gap and releases it before the gap starts. </w:t>
      </w:r>
    </w:p>
    <w:p w14:paraId="5081CC10" w14:textId="18A71E78" w:rsidR="007804A1" w:rsidRPr="0022220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653F62">
        <w:rPr>
          <w:rFonts w:ascii="Arial" w:eastAsia="맑은 고딕" w:hAnsi="Arial" w:cs="Arial"/>
          <w:lang w:eastAsia="ko-KR"/>
        </w:rPr>
        <w:t>:</w:t>
      </w:r>
    </w:p>
    <w:p w14:paraId="28866696" w14:textId="77777777" w:rsidR="00907BC6" w:rsidRPr="00F33874" w:rsidRDefault="00907BC6" w:rsidP="00907BC6">
      <w:pPr>
        <w:spacing w:before="240"/>
        <w:rPr>
          <w:rFonts w:ascii="Arial" w:eastAsia="맑은 고딕" w:hAnsi="Arial" w:cs="Arial"/>
          <w:b/>
          <w:lang w:val="en-US" w:eastAsia="ko-KR"/>
        </w:rPr>
      </w:pPr>
      <w:r w:rsidRPr="00CB1D03">
        <w:rPr>
          <w:rFonts w:ascii="Arial" w:eastAsia="맑은 고딕" w:hAnsi="Arial" w:cs="Arial"/>
          <w:b/>
          <w:lang w:val="en-US" w:eastAsia="ko-KR"/>
        </w:rPr>
        <w:t>Proposal:</w:t>
      </w:r>
      <w:r>
        <w:rPr>
          <w:rFonts w:ascii="Arial" w:eastAsia="맑은 고딕" w:hAnsi="Arial" w:cs="Arial"/>
          <w:b/>
          <w:lang w:val="en-US" w:eastAsia="ko-KR"/>
        </w:rPr>
        <w:t xml:space="preserve"> Confirm that if the latest received </w:t>
      </w:r>
      <w:r>
        <w:rPr>
          <w:rFonts w:ascii="Arial" w:eastAsia="맑은 고딕" w:hAnsi="Arial" w:cs="Arial"/>
          <w:b/>
          <w:i/>
          <w:lang w:val="en-US" w:eastAsia="ko-KR"/>
        </w:rPr>
        <w:t>musim-GapConfig</w:t>
      </w:r>
      <w:r>
        <w:rPr>
          <w:rFonts w:ascii="Arial" w:eastAsia="맑은 고딕" w:hAnsi="Arial" w:cs="Arial"/>
          <w:b/>
          <w:lang w:val="en-US" w:eastAsia="ko-KR"/>
        </w:rPr>
        <w:t xml:space="preserve"> is set to </w:t>
      </w:r>
      <w:r>
        <w:rPr>
          <w:rFonts w:ascii="Arial" w:eastAsia="맑은 고딕" w:hAnsi="Arial" w:cs="Arial"/>
          <w:b/>
          <w:i/>
          <w:lang w:val="en-US" w:eastAsia="ko-KR"/>
        </w:rPr>
        <w:t>setup</w:t>
      </w:r>
      <w:r>
        <w:rPr>
          <w:rFonts w:ascii="Arial" w:eastAsia="맑은 고딕" w:hAnsi="Arial" w:cs="Arial"/>
          <w:b/>
          <w:lang w:val="en-US" w:eastAsia="ko-KR"/>
        </w:rPr>
        <w:t xml:space="preserve"> but </w:t>
      </w:r>
      <w:r w:rsidRPr="00F33874">
        <w:rPr>
          <w:rFonts w:ascii="Arial" w:eastAsia="맑은 고딕" w:hAnsi="Arial" w:cs="Arial"/>
          <w:b/>
          <w:i/>
          <w:lang w:val="en-US" w:eastAsia="ko-KR"/>
        </w:rPr>
        <w:t>musim-AperiodicGap</w:t>
      </w:r>
      <w:r w:rsidRPr="00396E67">
        <w:rPr>
          <w:rFonts w:ascii="Arial" w:eastAsia="맑은 고딕" w:hAnsi="Arial" w:cs="Arial"/>
          <w:b/>
          <w:lang w:val="en-US" w:eastAsia="ko-KR"/>
        </w:rPr>
        <w:t xml:space="preserve"> is absent</w:t>
      </w:r>
      <w:r>
        <w:rPr>
          <w:rFonts w:ascii="Arial" w:eastAsia="맑은 고딕" w:hAnsi="Arial" w:cs="Arial"/>
          <w:b/>
          <w:lang w:val="en-US" w:eastAsia="ko-KR"/>
        </w:rPr>
        <w:t xml:space="preserve"> during the RRC reconfiguration procedure with or without HO, the UE</w:t>
      </w:r>
      <w:r w:rsidRPr="00F33874">
        <w:rPr>
          <w:rFonts w:ascii="Arial" w:eastAsia="맑은 고딕" w:hAnsi="Arial" w:cs="Arial"/>
          <w:b/>
          <w:lang w:val="en-US" w:eastAsia="ko-KR"/>
        </w:rPr>
        <w:t xml:space="preserve"> </w:t>
      </w:r>
      <w:r>
        <w:rPr>
          <w:rFonts w:ascii="Arial" w:eastAsia="맑은 고딕" w:hAnsi="Arial" w:cs="Arial"/>
          <w:b/>
          <w:lang w:val="en-US" w:eastAsia="ko-KR"/>
        </w:rPr>
        <w:t>still applies previously configured aperiodic MUSIM gap (if any) before its period is over. No specification change is needed.</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34DE8CBC" w14:textId="3CA7865F" w:rsidR="0059015B" w:rsidRDefault="00907BC6" w:rsidP="004F3B8F">
      <w:pPr>
        <w:pStyle w:val="Doc-text2"/>
        <w:ind w:left="0" w:firstLine="0"/>
        <w:rPr>
          <w:rFonts w:eastAsia="맑은 고딕"/>
          <w:lang w:eastAsia="ko-KR"/>
        </w:rPr>
      </w:pPr>
      <w:r>
        <w:rPr>
          <w:rFonts w:eastAsia="맑은 고딕" w:hint="eastAsia"/>
          <w:lang w:eastAsia="ko-KR"/>
        </w:rPr>
        <w:t>[</w:t>
      </w:r>
      <w:r>
        <w:rPr>
          <w:rFonts w:eastAsia="맑은 고딕"/>
          <w:lang w:eastAsia="ko-KR"/>
        </w:rPr>
        <w:t xml:space="preserve">1] </w:t>
      </w:r>
      <w:r w:rsidRPr="00907BC6">
        <w:rPr>
          <w:rFonts w:eastAsia="맑은 고딕"/>
          <w:lang w:eastAsia="ko-KR"/>
        </w:rPr>
        <w:t>R2-2203664</w:t>
      </w:r>
      <w:r w:rsidRPr="00907BC6">
        <w:rPr>
          <w:rFonts w:eastAsia="맑은 고딕"/>
          <w:lang w:eastAsia="ko-KR"/>
        </w:rPr>
        <w:tab/>
        <w:t>Report of [AT117-e][232][MUSIM] Remaining details of MUSIM network switching (Samsung)</w:t>
      </w:r>
      <w:r w:rsidRPr="00907BC6">
        <w:rPr>
          <w:rFonts w:eastAsia="맑은 고딕"/>
          <w:lang w:eastAsia="ko-KR"/>
        </w:rPr>
        <w:tab/>
        <w:t>Samsung</w:t>
      </w:r>
      <w:r w:rsidRPr="00907BC6">
        <w:rPr>
          <w:rFonts w:eastAsia="맑은 고딕"/>
          <w:lang w:eastAsia="ko-KR"/>
        </w:rPr>
        <w:tab/>
        <w:t>discussion</w:t>
      </w:r>
      <w:r w:rsidRPr="00907BC6">
        <w:rPr>
          <w:rFonts w:eastAsia="맑은 고딕"/>
          <w:lang w:eastAsia="ko-KR"/>
        </w:rPr>
        <w:tab/>
        <w:t>Rel-17</w:t>
      </w:r>
      <w:r w:rsidRPr="00907BC6">
        <w:rPr>
          <w:rFonts w:eastAsia="맑은 고딕"/>
          <w:lang w:eastAsia="ko-KR"/>
        </w:rPr>
        <w:tab/>
        <w:t>LTE_NR_MUSIM-Core</w:t>
      </w:r>
      <w:r w:rsidRPr="00907BC6">
        <w:rPr>
          <w:rFonts w:eastAsia="맑은 고딕"/>
          <w:lang w:eastAsia="ko-KR"/>
        </w:rPr>
        <w:tab/>
        <w:t>Late</w:t>
      </w:r>
    </w:p>
    <w:p w14:paraId="406C12B9" w14:textId="6C84D7E5" w:rsidR="0059015B" w:rsidRDefault="00907BC6" w:rsidP="004F3B8F">
      <w:pPr>
        <w:pStyle w:val="Doc-text2"/>
        <w:ind w:left="0" w:firstLine="0"/>
        <w:rPr>
          <w:rFonts w:eastAsia="맑은 고딕"/>
          <w:lang w:eastAsia="ko-KR"/>
        </w:rPr>
      </w:pPr>
      <w:r>
        <w:rPr>
          <w:rFonts w:eastAsia="맑은 고딕"/>
          <w:lang w:eastAsia="ko-KR"/>
        </w:rPr>
        <w:t xml:space="preserve">[2] </w:t>
      </w:r>
      <w:r w:rsidRPr="00907BC6">
        <w:rPr>
          <w:rFonts w:eastAsia="맑은 고딕"/>
          <w:lang w:eastAsia="ko-KR"/>
        </w:rPr>
        <w:t>R2-2301711</w:t>
      </w:r>
      <w:r>
        <w:rPr>
          <w:rFonts w:eastAsia="맑은 고딕"/>
          <w:lang w:eastAsia="ko-KR"/>
        </w:rPr>
        <w:tab/>
      </w:r>
      <w:r w:rsidRPr="00907BC6">
        <w:rPr>
          <w:rFonts w:eastAsia="맑은 고딕"/>
          <w:lang w:eastAsia="ko-KR"/>
        </w:rPr>
        <w:t>Further Clarification on the MUSIM Scheduling Gap Handling During Handover</w:t>
      </w:r>
      <w:r w:rsidRPr="00907BC6">
        <w:rPr>
          <w:rFonts w:eastAsia="맑은 고딕"/>
          <w:lang w:eastAsia="ko-KR"/>
        </w:rPr>
        <w:tab/>
        <w:t>ZTE Corporation, Sanechips</w:t>
      </w:r>
      <w:r w:rsidRPr="00907BC6">
        <w:rPr>
          <w:rFonts w:eastAsia="맑은 고딕"/>
          <w:lang w:eastAsia="ko-KR"/>
        </w:rPr>
        <w:tab/>
        <w:t>discussion</w:t>
      </w:r>
      <w:r w:rsidRPr="00907BC6">
        <w:rPr>
          <w:rFonts w:eastAsia="맑은 고딕"/>
          <w:lang w:eastAsia="ko-KR"/>
        </w:rPr>
        <w:tab/>
        <w:t>Rel-17</w:t>
      </w:r>
      <w:r w:rsidRPr="00907BC6">
        <w:rPr>
          <w:rFonts w:eastAsia="맑은 고딕"/>
          <w:lang w:eastAsia="ko-KR"/>
        </w:rPr>
        <w:tab/>
        <w:t>LTE_NR_MUSIM-Core</w:t>
      </w:r>
    </w:p>
    <w:p w14:paraId="566D9C03" w14:textId="47C6B341" w:rsidR="00181BB9" w:rsidRDefault="00907BC6" w:rsidP="00907BC6">
      <w:pPr>
        <w:pStyle w:val="1"/>
        <w:rPr>
          <w:rFonts w:eastAsia="맑은 고딕"/>
          <w:lang w:eastAsia="ko-KR"/>
        </w:rPr>
      </w:pPr>
      <w:r>
        <w:rPr>
          <w:rFonts w:eastAsia="맑은 고딕" w:hint="eastAsia"/>
          <w:lang w:eastAsia="ko-KR"/>
        </w:rPr>
        <w:lastRenderedPageBreak/>
        <w:t>5</w:t>
      </w:r>
      <w:r>
        <w:rPr>
          <w:rFonts w:eastAsia="맑은 고딕" w:hint="eastAsia"/>
          <w:lang w:eastAsia="ko-KR"/>
        </w:rPr>
        <w:tab/>
        <w:t xml:space="preserve">Annex </w:t>
      </w:r>
    </w:p>
    <w:p w14:paraId="634A2121" w14:textId="77777777" w:rsidR="00506860" w:rsidRDefault="00506860" w:rsidP="00506860">
      <w:pPr>
        <w:rPr>
          <w:rFonts w:ascii="Arial" w:eastAsia="맑은 고딕" w:hAnsi="Arial" w:cs="Arial"/>
          <w:lang w:eastAsia="ko-KR"/>
        </w:rPr>
      </w:pPr>
      <w:r>
        <w:rPr>
          <w:rFonts w:ascii="Arial" w:eastAsia="맑은 고딕" w:hAnsi="Arial" w:cs="Arial" w:hint="eastAsia"/>
          <w:lang w:eastAsia="ko-KR"/>
        </w:rPr>
        <w:t xml:space="preserve">RAN2 made the </w:t>
      </w:r>
      <w:r>
        <w:rPr>
          <w:rFonts w:ascii="Arial" w:eastAsia="맑은 고딕" w:hAnsi="Arial" w:cs="Arial"/>
          <w:lang w:eastAsia="ko-KR"/>
        </w:rPr>
        <w:t xml:space="preserve">following agreements on scheduling gap configuration. </w:t>
      </w:r>
    </w:p>
    <w:p w14:paraId="2DE5D5DE" w14:textId="77777777" w:rsidR="00506860" w:rsidRDefault="00506860" w:rsidP="00506860">
      <w:pPr>
        <w:pStyle w:val="Agreement"/>
        <w:tabs>
          <w:tab w:val="left" w:pos="-2364"/>
          <w:tab w:val="left" w:pos="1619"/>
        </w:tabs>
        <w:ind w:left="1619"/>
        <w:rPr>
          <w:highlight w:val="yellow"/>
        </w:rPr>
      </w:pPr>
      <w:r>
        <w:t xml:space="preserve">1:    Introduce gap ID in RRCReconfiguration message for MUSIM to identify each configured </w:t>
      </w:r>
      <w:r>
        <w:rPr>
          <w:highlight w:val="yellow"/>
        </w:rPr>
        <w:t>periodic</w:t>
      </w:r>
      <w:r>
        <w:t xml:space="preserve"> gap, and support modification or release of configured gaps via gap ID. And adopt the list with ToAddModList/ToReleaseList in RRCReconfiguration for the scheduling gap configuration. </w:t>
      </w:r>
      <w:r>
        <w:rPr>
          <w:highlight w:val="yellow"/>
        </w:rPr>
        <w:t>FFS how to handle aperiodic gap configurations.</w:t>
      </w:r>
    </w:p>
    <w:p w14:paraId="38AD8B68" w14:textId="77777777" w:rsidR="00506860" w:rsidRDefault="00506860" w:rsidP="005F426F">
      <w:pPr>
        <w:spacing w:before="240"/>
        <w:rPr>
          <w:rFonts w:ascii="Arial" w:eastAsia="맑은 고딕" w:hAnsi="Arial" w:cs="Arial"/>
          <w:lang w:eastAsia="ko-KR"/>
        </w:rPr>
      </w:pPr>
      <w:r>
        <w:rPr>
          <w:rFonts w:ascii="Arial" w:eastAsia="맑은 고딕" w:hAnsi="Arial" w:cs="Arial"/>
          <w:lang w:eastAsia="ko-KR"/>
        </w:rPr>
        <w:t xml:space="preserve">During online discussion some companies raised the question whether both periodic and aperiodic gap configuration need to use common ToAddModList/ToReleaseList in RRCReconfiguration message. The rapporteur understands that </w:t>
      </w:r>
      <w:r>
        <w:rPr>
          <w:rFonts w:ascii="Arial" w:eastAsia="맑은 고딕" w:hAnsi="Arial" w:cs="Arial" w:hint="eastAsia"/>
          <w:lang w:eastAsia="ko-KR"/>
        </w:rPr>
        <w:t xml:space="preserve">one of main reasons on use of ToAddModList/ToReleaseList </w:t>
      </w:r>
      <w:r>
        <w:rPr>
          <w:rFonts w:ascii="Arial" w:eastAsia="맑은 고딕" w:hAnsi="Arial" w:cs="Arial"/>
          <w:lang w:eastAsia="ko-KR"/>
        </w:rPr>
        <w:t xml:space="preserve">is to release the list elements from the list efficiently via the identities (e.g. gap ID). Thus, rapporteur would like to discuss first whether network is NOT allowed to explicitly release configured aperiodic gap (since it is one-shot configuration). </w:t>
      </w:r>
    </w:p>
    <w:p w14:paraId="74C9EC4B" w14:textId="77777777" w:rsidR="00506860" w:rsidRDefault="00506860" w:rsidP="00506860">
      <w:pPr>
        <w:rPr>
          <w:rFonts w:ascii="Arial" w:eastAsia="맑은 고딕" w:hAnsi="Arial" w:cs="Arial"/>
          <w:b/>
          <w:lang w:eastAsia="ko-KR"/>
        </w:rPr>
      </w:pPr>
      <w:r>
        <w:rPr>
          <w:rFonts w:ascii="Arial" w:eastAsia="맑은 고딕" w:hAnsi="Arial" w:cs="Arial" w:hint="eastAsia"/>
          <w:b/>
          <w:lang w:eastAsia="ko-KR"/>
        </w:rPr>
        <w:t>Q</w:t>
      </w:r>
      <w:r>
        <w:rPr>
          <w:rFonts w:ascii="Arial" w:eastAsia="맑은 고딕" w:hAnsi="Arial" w:cs="Arial"/>
          <w:b/>
          <w:lang w:eastAsia="ko-KR"/>
        </w:rPr>
        <w:t>5</w:t>
      </w:r>
      <w:r>
        <w:rPr>
          <w:rFonts w:ascii="Arial" w:eastAsia="맑은 고딕" w:hAnsi="Arial" w:cs="Arial" w:hint="eastAsia"/>
          <w:b/>
          <w:lang w:eastAsia="ko-KR"/>
        </w:rPr>
        <w:t xml:space="preserve">: </w:t>
      </w:r>
      <w:r>
        <w:rPr>
          <w:rFonts w:ascii="Arial" w:eastAsia="맑은 고딕" w:hAnsi="Arial" w:cs="Arial"/>
          <w:b/>
          <w:lang w:eastAsia="ko-KR"/>
        </w:rPr>
        <w:t>Which of the following options do you agree for release of aperiodic gap configuration?</w:t>
      </w:r>
    </w:p>
    <w:p w14:paraId="017AFF72" w14:textId="77777777" w:rsidR="00506860" w:rsidRDefault="00506860" w:rsidP="00506860">
      <w:pPr>
        <w:pStyle w:val="af0"/>
        <w:numPr>
          <w:ilvl w:val="0"/>
          <w:numId w:val="39"/>
        </w:numPr>
        <w:rPr>
          <w:rFonts w:ascii="Arial" w:eastAsia="맑은 고딕" w:hAnsi="Arial" w:cs="Arial"/>
          <w:b/>
          <w:lang w:eastAsia="ko-KR"/>
        </w:rPr>
      </w:pPr>
      <w:r>
        <w:rPr>
          <w:rFonts w:ascii="Arial" w:eastAsia="맑은 고딕" w:hAnsi="Arial" w:cs="Arial"/>
          <w:b/>
          <w:lang w:eastAsia="ko-KR"/>
        </w:rPr>
        <w:t xml:space="preserve">Option 1: Network is allowed to release configured aperiodic gap </w:t>
      </w:r>
    </w:p>
    <w:p w14:paraId="66A6782D" w14:textId="77777777" w:rsidR="00506860" w:rsidRDefault="00506860" w:rsidP="00506860">
      <w:pPr>
        <w:pStyle w:val="af0"/>
        <w:ind w:left="760"/>
        <w:rPr>
          <w:rFonts w:ascii="Arial" w:eastAsia="맑은 고딕" w:hAnsi="Arial" w:cs="Arial"/>
          <w:b/>
          <w:lang w:eastAsia="ko-KR"/>
        </w:rPr>
      </w:pPr>
    </w:p>
    <w:p w14:paraId="1B5D464B" w14:textId="77777777" w:rsidR="00506860" w:rsidRDefault="00506860" w:rsidP="00506860">
      <w:pPr>
        <w:pStyle w:val="af0"/>
        <w:numPr>
          <w:ilvl w:val="0"/>
          <w:numId w:val="39"/>
        </w:numPr>
        <w:rPr>
          <w:rFonts w:ascii="Arial" w:eastAsia="맑은 고딕" w:hAnsi="Arial" w:cs="Arial"/>
          <w:b/>
          <w:lang w:eastAsia="ko-KR"/>
        </w:rPr>
      </w:pPr>
      <w:r>
        <w:rPr>
          <w:rFonts w:ascii="Arial" w:eastAsia="맑은 고딕" w:hAnsi="Arial" w:cs="Arial"/>
          <w:b/>
          <w:lang w:eastAsia="ko-KR"/>
        </w:rPr>
        <w:t>Option 2: Network is NOT allowed to release configured aperiodic gap i.e. aperiodic gap is released implicitly after the gap period is 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62"/>
        <w:gridCol w:w="5752"/>
      </w:tblGrid>
      <w:tr w:rsidR="00506860" w14:paraId="2FC012C3" w14:textId="77777777" w:rsidTr="00C63339">
        <w:tc>
          <w:tcPr>
            <w:tcW w:w="1717" w:type="dxa"/>
            <w:shd w:val="clear" w:color="auto" w:fill="D9D9D9"/>
          </w:tcPr>
          <w:p w14:paraId="645E786C" w14:textId="77777777" w:rsidR="00506860" w:rsidRDefault="00506860" w:rsidP="00C63339">
            <w:pPr>
              <w:pStyle w:val="Observation"/>
              <w:rPr>
                <w:rFonts w:eastAsia="MS Mincho" w:cs="Arial"/>
                <w:b w:val="0"/>
                <w:bCs w:val="0"/>
                <w:szCs w:val="24"/>
                <w:lang w:val="en-US" w:eastAsia="en-US"/>
              </w:rPr>
            </w:pPr>
            <w:r>
              <w:rPr>
                <w:rFonts w:eastAsia="MS Mincho" w:cs="Arial"/>
                <w:b w:val="0"/>
                <w:bCs w:val="0"/>
                <w:szCs w:val="24"/>
                <w:lang w:val="en-US" w:eastAsia="en-US"/>
              </w:rPr>
              <w:t>Company</w:t>
            </w:r>
          </w:p>
        </w:tc>
        <w:tc>
          <w:tcPr>
            <w:tcW w:w="2162" w:type="dxa"/>
            <w:shd w:val="clear" w:color="auto" w:fill="D9D9D9"/>
          </w:tcPr>
          <w:p w14:paraId="173EA486" w14:textId="77777777" w:rsidR="00506860" w:rsidRDefault="00506860" w:rsidP="00C63339">
            <w:pPr>
              <w:pStyle w:val="Observation"/>
              <w:rPr>
                <w:rFonts w:eastAsia="MS Mincho" w:cs="Arial"/>
                <w:b w:val="0"/>
                <w:bCs w:val="0"/>
                <w:szCs w:val="24"/>
                <w:lang w:val="en-US" w:eastAsia="en-US"/>
              </w:rPr>
            </w:pPr>
            <w:r>
              <w:rPr>
                <w:rFonts w:eastAsia="MS Mincho" w:cs="Arial"/>
                <w:b w:val="0"/>
                <w:bCs w:val="0"/>
                <w:szCs w:val="24"/>
                <w:lang w:val="en-US" w:eastAsia="en-US"/>
              </w:rPr>
              <w:t>Option 1/ Option 2</w:t>
            </w:r>
          </w:p>
        </w:tc>
        <w:tc>
          <w:tcPr>
            <w:tcW w:w="5752" w:type="dxa"/>
            <w:shd w:val="clear" w:color="auto" w:fill="D9D9D9"/>
          </w:tcPr>
          <w:p w14:paraId="593A61A0" w14:textId="77777777" w:rsidR="00506860" w:rsidRDefault="00506860" w:rsidP="00C63339">
            <w:pPr>
              <w:pStyle w:val="Observation"/>
              <w:rPr>
                <w:rFonts w:eastAsia="MS Mincho" w:cs="Arial"/>
                <w:b w:val="0"/>
                <w:bCs w:val="0"/>
                <w:szCs w:val="24"/>
                <w:lang w:val="en-US" w:eastAsia="en-US"/>
              </w:rPr>
            </w:pPr>
            <w:r>
              <w:rPr>
                <w:rFonts w:eastAsia="MS Mincho" w:cs="Arial"/>
                <w:b w:val="0"/>
                <w:bCs w:val="0"/>
                <w:szCs w:val="24"/>
                <w:lang w:val="en-US" w:eastAsia="en-US"/>
              </w:rPr>
              <w:t>Comments (if any)</w:t>
            </w:r>
          </w:p>
        </w:tc>
      </w:tr>
      <w:tr w:rsidR="00506860" w14:paraId="446C9A27" w14:textId="77777777" w:rsidTr="00C63339">
        <w:tc>
          <w:tcPr>
            <w:tcW w:w="1717" w:type="dxa"/>
            <w:shd w:val="clear" w:color="auto" w:fill="auto"/>
          </w:tcPr>
          <w:p w14:paraId="769CA24C" w14:textId="77777777" w:rsidR="00506860" w:rsidRDefault="00506860" w:rsidP="00C63339">
            <w:pPr>
              <w:pStyle w:val="Observation"/>
              <w:rPr>
                <w:rFonts w:eastAsia="DengXian" w:cs="Arial"/>
                <w:b w:val="0"/>
                <w:bCs w:val="0"/>
                <w:szCs w:val="24"/>
                <w:lang w:val="en-US" w:eastAsia="zh-CN"/>
              </w:rPr>
            </w:pPr>
            <w:r>
              <w:rPr>
                <w:rFonts w:eastAsia="DengXian" w:cs="Arial" w:hint="eastAsia"/>
                <w:b w:val="0"/>
                <w:bCs w:val="0"/>
                <w:szCs w:val="24"/>
                <w:lang w:val="en-US" w:eastAsia="zh-CN"/>
              </w:rPr>
              <w:t>O</w:t>
            </w:r>
            <w:r>
              <w:rPr>
                <w:rFonts w:eastAsia="DengXian" w:cs="Arial"/>
                <w:b w:val="0"/>
                <w:bCs w:val="0"/>
                <w:szCs w:val="24"/>
                <w:lang w:val="en-US" w:eastAsia="zh-CN"/>
              </w:rPr>
              <w:t>PPO</w:t>
            </w:r>
          </w:p>
        </w:tc>
        <w:tc>
          <w:tcPr>
            <w:tcW w:w="2162" w:type="dxa"/>
            <w:shd w:val="clear" w:color="auto" w:fill="auto"/>
          </w:tcPr>
          <w:p w14:paraId="720B272E" w14:textId="77777777" w:rsidR="00506860" w:rsidRDefault="00506860" w:rsidP="00C63339">
            <w:pPr>
              <w:pStyle w:val="Observation"/>
              <w:rPr>
                <w:rFonts w:eastAsia="DengXian" w:cs="Arial"/>
                <w:b w:val="0"/>
                <w:bCs w:val="0"/>
                <w:szCs w:val="24"/>
                <w:lang w:val="en-US" w:eastAsia="zh-CN"/>
              </w:rPr>
            </w:pPr>
            <w:r>
              <w:rPr>
                <w:rFonts w:eastAsia="DengXian" w:cs="Arial" w:hint="eastAsia"/>
                <w:b w:val="0"/>
                <w:bCs w:val="0"/>
                <w:szCs w:val="24"/>
                <w:lang w:val="en-US" w:eastAsia="zh-CN"/>
              </w:rPr>
              <w:t>O</w:t>
            </w:r>
            <w:r>
              <w:rPr>
                <w:rFonts w:eastAsia="DengXian" w:cs="Arial"/>
                <w:b w:val="0"/>
                <w:bCs w:val="0"/>
                <w:szCs w:val="24"/>
                <w:lang w:val="en-US" w:eastAsia="zh-CN"/>
              </w:rPr>
              <w:t>ption2</w:t>
            </w:r>
          </w:p>
        </w:tc>
        <w:tc>
          <w:tcPr>
            <w:tcW w:w="5752" w:type="dxa"/>
            <w:shd w:val="clear" w:color="auto" w:fill="auto"/>
          </w:tcPr>
          <w:p w14:paraId="30EB0D5E" w14:textId="77777777" w:rsidR="00506860" w:rsidRDefault="00506860" w:rsidP="00C63339">
            <w:pPr>
              <w:pStyle w:val="Observation"/>
              <w:rPr>
                <w:rFonts w:eastAsia="MS Mincho" w:cs="Arial"/>
                <w:b w:val="0"/>
                <w:bCs w:val="0"/>
                <w:szCs w:val="24"/>
                <w:lang w:val="en-US" w:eastAsia="en-US"/>
              </w:rPr>
            </w:pPr>
            <w:r w:rsidRPr="00907BC6">
              <w:rPr>
                <w:rFonts w:eastAsia="DengXian" w:cs="Arial" w:hint="eastAsia"/>
                <w:b w:val="0"/>
                <w:bCs w:val="0"/>
                <w:szCs w:val="24"/>
                <w:highlight w:val="yellow"/>
                <w:lang w:val="en-US" w:eastAsia="zh-CN"/>
              </w:rPr>
              <w:t>O</w:t>
            </w:r>
            <w:r w:rsidRPr="00907BC6">
              <w:rPr>
                <w:rFonts w:eastAsia="DengXian" w:cs="Arial"/>
                <w:b w:val="0"/>
                <w:bCs w:val="0"/>
                <w:szCs w:val="24"/>
                <w:highlight w:val="yellow"/>
                <w:lang w:val="en-US" w:eastAsia="zh-CN"/>
              </w:rPr>
              <w:t>ption2 is straightforward considering aperiodic gap is one-shot configuration</w:t>
            </w:r>
          </w:p>
        </w:tc>
      </w:tr>
      <w:tr w:rsidR="00506860" w14:paraId="6AC17D30" w14:textId="77777777" w:rsidTr="00C63339">
        <w:tc>
          <w:tcPr>
            <w:tcW w:w="1717" w:type="dxa"/>
            <w:shd w:val="clear" w:color="auto" w:fill="auto"/>
          </w:tcPr>
          <w:p w14:paraId="15629D31" w14:textId="77777777" w:rsidR="00506860" w:rsidRDefault="00506860" w:rsidP="00C63339">
            <w:pPr>
              <w:pStyle w:val="Observation"/>
              <w:rPr>
                <w:rFonts w:eastAsia="DengXian" w:cs="Arial"/>
                <w:b w:val="0"/>
                <w:bCs w:val="0"/>
                <w:szCs w:val="24"/>
                <w:lang w:val="en-US" w:eastAsia="zh-CN"/>
              </w:rPr>
            </w:pPr>
            <w:r>
              <w:rPr>
                <w:rFonts w:eastAsia="MS Mincho" w:cs="Arial"/>
                <w:b w:val="0"/>
                <w:bCs w:val="0"/>
                <w:szCs w:val="24"/>
                <w:lang w:val="en-US" w:eastAsia="en-US"/>
              </w:rPr>
              <w:t>Huawei/HiSilicon</w:t>
            </w:r>
          </w:p>
        </w:tc>
        <w:tc>
          <w:tcPr>
            <w:tcW w:w="2162" w:type="dxa"/>
            <w:shd w:val="clear" w:color="auto" w:fill="auto"/>
          </w:tcPr>
          <w:p w14:paraId="03351E2C" w14:textId="77777777" w:rsidR="00506860" w:rsidRDefault="00506860" w:rsidP="00C63339">
            <w:pPr>
              <w:pStyle w:val="Observation"/>
              <w:rPr>
                <w:rFonts w:eastAsia="DengXian" w:cs="Arial"/>
                <w:b w:val="0"/>
                <w:bCs w:val="0"/>
                <w:szCs w:val="24"/>
                <w:lang w:val="en-US" w:eastAsia="zh-CN"/>
              </w:rPr>
            </w:pPr>
            <w:r>
              <w:rPr>
                <w:rFonts w:eastAsia="맑은 고딕" w:cs="Arial"/>
                <w:b w:val="0"/>
                <w:bCs w:val="0"/>
                <w:szCs w:val="24"/>
                <w:lang w:val="en-US" w:eastAsia="ko-KR"/>
              </w:rPr>
              <w:t>Option 2</w:t>
            </w:r>
          </w:p>
        </w:tc>
        <w:tc>
          <w:tcPr>
            <w:tcW w:w="5752" w:type="dxa"/>
            <w:shd w:val="clear" w:color="auto" w:fill="auto"/>
          </w:tcPr>
          <w:p w14:paraId="27D32865" w14:textId="77777777" w:rsidR="00506860" w:rsidRDefault="00506860" w:rsidP="00C63339">
            <w:pPr>
              <w:pStyle w:val="Observation"/>
              <w:rPr>
                <w:rFonts w:eastAsia="DengXian" w:cs="Arial"/>
                <w:b w:val="0"/>
                <w:bCs w:val="0"/>
                <w:szCs w:val="24"/>
                <w:lang w:val="en-US" w:eastAsia="zh-CN"/>
              </w:rPr>
            </w:pPr>
            <w:r w:rsidRPr="00907BC6">
              <w:rPr>
                <w:rFonts w:eastAsia="MS Mincho" w:cs="Arial"/>
                <w:b w:val="0"/>
                <w:bCs w:val="0"/>
                <w:szCs w:val="24"/>
                <w:highlight w:val="yellow"/>
                <w:lang w:val="en-US" w:eastAsia="en-US"/>
              </w:rPr>
              <w:t>Since aperiodic gap is one-shot, it’s released implicity after the gap period is over.</w:t>
            </w:r>
          </w:p>
        </w:tc>
      </w:tr>
      <w:tr w:rsidR="00506860" w14:paraId="2495F5D2" w14:textId="77777777" w:rsidTr="00C63339">
        <w:tc>
          <w:tcPr>
            <w:tcW w:w="1717" w:type="dxa"/>
            <w:shd w:val="clear" w:color="auto" w:fill="auto"/>
          </w:tcPr>
          <w:p w14:paraId="1BEC8AC2" w14:textId="77777777" w:rsidR="00506860" w:rsidRDefault="00506860" w:rsidP="00C63339">
            <w:pPr>
              <w:pStyle w:val="Observation"/>
              <w:rPr>
                <w:rFonts w:eastAsia="MS Mincho" w:cs="Arial"/>
                <w:b w:val="0"/>
                <w:bCs w:val="0"/>
                <w:szCs w:val="24"/>
                <w:lang w:val="en-US" w:eastAsia="en-US"/>
              </w:rPr>
            </w:pPr>
            <w:r>
              <w:rPr>
                <w:rFonts w:eastAsia="MS Mincho" w:cs="Arial" w:hint="eastAsia"/>
                <w:b w:val="0"/>
                <w:bCs w:val="0"/>
                <w:szCs w:val="24"/>
                <w:lang w:val="en-US" w:eastAsia="en-US"/>
              </w:rPr>
              <w:t>M</w:t>
            </w:r>
            <w:r>
              <w:rPr>
                <w:rFonts w:eastAsia="MS Mincho" w:cs="Arial"/>
                <w:b w:val="0"/>
                <w:bCs w:val="0"/>
                <w:szCs w:val="24"/>
                <w:lang w:val="en-US" w:eastAsia="en-US"/>
              </w:rPr>
              <w:t>ediaTek</w:t>
            </w:r>
          </w:p>
        </w:tc>
        <w:tc>
          <w:tcPr>
            <w:tcW w:w="2162" w:type="dxa"/>
            <w:shd w:val="clear" w:color="auto" w:fill="auto"/>
          </w:tcPr>
          <w:p w14:paraId="5C93F2AA" w14:textId="77777777" w:rsidR="00506860" w:rsidRDefault="00506860" w:rsidP="00C63339">
            <w:pPr>
              <w:pStyle w:val="Observation"/>
              <w:rPr>
                <w:rFonts w:eastAsia="맑은 고딕" w:cs="Arial"/>
                <w:b w:val="0"/>
                <w:bCs w:val="0"/>
                <w:szCs w:val="24"/>
                <w:lang w:val="en-US" w:eastAsia="ko-KR"/>
              </w:rPr>
            </w:pPr>
            <w:r>
              <w:rPr>
                <w:rFonts w:eastAsia="맑은 고딕" w:cs="Arial"/>
                <w:b w:val="0"/>
                <w:bCs w:val="0"/>
                <w:szCs w:val="24"/>
                <w:lang w:val="en-US" w:eastAsia="ko-KR"/>
              </w:rPr>
              <w:t>Option 2</w:t>
            </w:r>
          </w:p>
        </w:tc>
        <w:tc>
          <w:tcPr>
            <w:tcW w:w="5752" w:type="dxa"/>
            <w:shd w:val="clear" w:color="auto" w:fill="auto"/>
          </w:tcPr>
          <w:p w14:paraId="32D15AD2" w14:textId="77777777" w:rsidR="00506860" w:rsidRDefault="00506860" w:rsidP="00C63339">
            <w:pPr>
              <w:pStyle w:val="Observation"/>
              <w:rPr>
                <w:rFonts w:eastAsia="MS Mincho" w:cs="Arial"/>
                <w:b w:val="0"/>
                <w:bCs w:val="0"/>
                <w:szCs w:val="24"/>
                <w:lang w:val="en-US" w:eastAsia="en-US"/>
              </w:rPr>
            </w:pPr>
          </w:p>
        </w:tc>
      </w:tr>
      <w:tr w:rsidR="00506860" w14:paraId="1516452A" w14:textId="77777777" w:rsidTr="00C63339">
        <w:tc>
          <w:tcPr>
            <w:tcW w:w="1717" w:type="dxa"/>
            <w:shd w:val="clear" w:color="auto" w:fill="auto"/>
          </w:tcPr>
          <w:p w14:paraId="2804305D" w14:textId="77777777" w:rsidR="00506860" w:rsidRDefault="00506860" w:rsidP="00C63339">
            <w:pPr>
              <w:pStyle w:val="Observation"/>
              <w:rPr>
                <w:rFonts w:eastAsia="MS Mincho" w:cs="Arial"/>
                <w:b w:val="0"/>
                <w:bCs w:val="0"/>
                <w:szCs w:val="24"/>
                <w:lang w:val="en-US" w:eastAsia="en-US"/>
              </w:rPr>
            </w:pPr>
            <w:r>
              <w:rPr>
                <w:rFonts w:eastAsia="MS Mincho" w:cs="Arial"/>
                <w:b w:val="0"/>
                <w:bCs w:val="0"/>
                <w:szCs w:val="24"/>
                <w:lang w:val="en-US" w:eastAsia="en-US"/>
              </w:rPr>
              <w:t>Qualcomm</w:t>
            </w:r>
          </w:p>
        </w:tc>
        <w:tc>
          <w:tcPr>
            <w:tcW w:w="2162" w:type="dxa"/>
            <w:shd w:val="clear" w:color="auto" w:fill="auto"/>
          </w:tcPr>
          <w:p w14:paraId="43C026AB" w14:textId="77777777" w:rsidR="00506860" w:rsidRDefault="00506860" w:rsidP="00C63339">
            <w:pPr>
              <w:pStyle w:val="Observation"/>
              <w:rPr>
                <w:rFonts w:eastAsia="맑은 고딕" w:cs="Arial"/>
                <w:b w:val="0"/>
                <w:bCs w:val="0"/>
                <w:szCs w:val="24"/>
                <w:lang w:val="en-US" w:eastAsia="ko-KR"/>
              </w:rPr>
            </w:pPr>
            <w:r>
              <w:rPr>
                <w:rFonts w:eastAsia="맑은 고딕" w:cs="Arial"/>
                <w:b w:val="0"/>
                <w:bCs w:val="0"/>
                <w:szCs w:val="24"/>
                <w:lang w:val="en-US" w:eastAsia="ko-KR"/>
              </w:rPr>
              <w:t>Option 2</w:t>
            </w:r>
          </w:p>
        </w:tc>
        <w:tc>
          <w:tcPr>
            <w:tcW w:w="5752" w:type="dxa"/>
            <w:shd w:val="clear" w:color="auto" w:fill="auto"/>
          </w:tcPr>
          <w:p w14:paraId="3D984184" w14:textId="77777777" w:rsidR="00506860" w:rsidRDefault="00506860" w:rsidP="00C63339">
            <w:pPr>
              <w:pStyle w:val="Observation"/>
              <w:rPr>
                <w:rFonts w:eastAsia="MS Mincho" w:cs="Arial"/>
                <w:b w:val="0"/>
                <w:bCs w:val="0"/>
                <w:szCs w:val="24"/>
                <w:lang w:val="en-US" w:eastAsia="en-US"/>
              </w:rPr>
            </w:pPr>
            <w:r w:rsidRPr="00907BC6">
              <w:rPr>
                <w:rFonts w:eastAsia="MS Mincho" w:cs="Arial"/>
                <w:b w:val="0"/>
                <w:bCs w:val="0"/>
                <w:szCs w:val="24"/>
                <w:highlight w:val="yellow"/>
                <w:lang w:val="en-US" w:eastAsia="en-US"/>
              </w:rPr>
              <w:t>The only use case for Option 1 is if NW changes its mind after configuration but before the gap happens, which is very unlikely.</w:t>
            </w:r>
          </w:p>
        </w:tc>
      </w:tr>
      <w:tr w:rsidR="00506860" w14:paraId="4508C1CB" w14:textId="77777777" w:rsidTr="00C63339">
        <w:tc>
          <w:tcPr>
            <w:tcW w:w="1717" w:type="dxa"/>
            <w:shd w:val="clear" w:color="auto" w:fill="auto"/>
          </w:tcPr>
          <w:p w14:paraId="1268186E" w14:textId="77777777" w:rsidR="00506860" w:rsidRDefault="00506860" w:rsidP="00C63339">
            <w:pPr>
              <w:pStyle w:val="Observation"/>
              <w:rPr>
                <w:rFonts w:eastAsia="MS Mincho" w:cs="Arial"/>
                <w:b w:val="0"/>
                <w:bCs w:val="0"/>
                <w:szCs w:val="24"/>
                <w:lang w:val="en-US" w:eastAsia="en-US"/>
              </w:rPr>
            </w:pPr>
            <w:r>
              <w:rPr>
                <w:rFonts w:eastAsia="MS Mincho" w:cs="Arial"/>
                <w:b w:val="0"/>
                <w:bCs w:val="0"/>
                <w:szCs w:val="24"/>
                <w:lang w:val="en-US" w:eastAsia="en-US"/>
              </w:rPr>
              <w:t>Charter Communications</w:t>
            </w:r>
          </w:p>
        </w:tc>
        <w:tc>
          <w:tcPr>
            <w:tcW w:w="2162" w:type="dxa"/>
            <w:shd w:val="clear" w:color="auto" w:fill="auto"/>
          </w:tcPr>
          <w:p w14:paraId="3E7DE1F8" w14:textId="77777777" w:rsidR="00506860" w:rsidRDefault="00506860" w:rsidP="00C63339">
            <w:pPr>
              <w:pStyle w:val="Observation"/>
              <w:rPr>
                <w:rFonts w:eastAsia="맑은 고딕" w:cs="Arial"/>
                <w:b w:val="0"/>
                <w:bCs w:val="0"/>
                <w:szCs w:val="24"/>
                <w:lang w:val="en-US" w:eastAsia="ko-KR"/>
              </w:rPr>
            </w:pPr>
            <w:r>
              <w:rPr>
                <w:rFonts w:eastAsia="맑은 고딕" w:cs="Arial"/>
                <w:b w:val="0"/>
                <w:bCs w:val="0"/>
                <w:szCs w:val="24"/>
                <w:lang w:val="en-US" w:eastAsia="ko-KR"/>
              </w:rPr>
              <w:t>Option 2</w:t>
            </w:r>
          </w:p>
        </w:tc>
        <w:tc>
          <w:tcPr>
            <w:tcW w:w="5752" w:type="dxa"/>
            <w:shd w:val="clear" w:color="auto" w:fill="auto"/>
          </w:tcPr>
          <w:p w14:paraId="7E52AECC" w14:textId="77777777" w:rsidR="00506860" w:rsidRDefault="00506860" w:rsidP="00C63339">
            <w:pPr>
              <w:pStyle w:val="Observation"/>
              <w:rPr>
                <w:rFonts w:eastAsia="MS Mincho" w:cs="Arial"/>
                <w:b w:val="0"/>
                <w:bCs w:val="0"/>
                <w:szCs w:val="24"/>
                <w:lang w:val="en-US" w:eastAsia="en-US"/>
              </w:rPr>
            </w:pPr>
          </w:p>
        </w:tc>
      </w:tr>
      <w:tr w:rsidR="00506860" w14:paraId="767496A5" w14:textId="77777777" w:rsidTr="00C63339">
        <w:tc>
          <w:tcPr>
            <w:tcW w:w="1717" w:type="dxa"/>
            <w:shd w:val="clear" w:color="auto" w:fill="auto"/>
          </w:tcPr>
          <w:p w14:paraId="7BFF61FB" w14:textId="77777777" w:rsidR="00506860" w:rsidRDefault="00506860" w:rsidP="00C63339">
            <w:pPr>
              <w:pStyle w:val="Observation"/>
              <w:rPr>
                <w:rFonts w:eastAsia="MS Mincho" w:cs="Arial"/>
                <w:b w:val="0"/>
                <w:bCs w:val="0"/>
                <w:szCs w:val="24"/>
                <w:lang w:val="en-US" w:eastAsia="en-US"/>
              </w:rPr>
            </w:pPr>
            <w:r>
              <w:rPr>
                <w:rFonts w:eastAsia="MS Mincho" w:cs="Arial"/>
                <w:b w:val="0"/>
                <w:bCs w:val="0"/>
                <w:szCs w:val="24"/>
                <w:lang w:val="en-US" w:eastAsia="en-US"/>
              </w:rPr>
              <w:t>Intel</w:t>
            </w:r>
          </w:p>
        </w:tc>
        <w:tc>
          <w:tcPr>
            <w:tcW w:w="2162" w:type="dxa"/>
            <w:shd w:val="clear" w:color="auto" w:fill="auto"/>
          </w:tcPr>
          <w:p w14:paraId="0F5EE734" w14:textId="77777777" w:rsidR="00506860" w:rsidRDefault="00506860" w:rsidP="00C63339">
            <w:pPr>
              <w:pStyle w:val="Observation"/>
              <w:rPr>
                <w:rFonts w:eastAsia="맑은 고딕" w:cs="Arial"/>
                <w:b w:val="0"/>
                <w:bCs w:val="0"/>
                <w:szCs w:val="24"/>
                <w:lang w:val="en-US" w:eastAsia="ko-KR"/>
              </w:rPr>
            </w:pPr>
            <w:r>
              <w:rPr>
                <w:rFonts w:eastAsia="맑은 고딕" w:cs="Arial"/>
                <w:b w:val="0"/>
                <w:bCs w:val="0"/>
                <w:szCs w:val="24"/>
                <w:lang w:val="en-US" w:eastAsia="ko-KR"/>
              </w:rPr>
              <w:t>Option 2</w:t>
            </w:r>
          </w:p>
        </w:tc>
        <w:tc>
          <w:tcPr>
            <w:tcW w:w="5752" w:type="dxa"/>
            <w:shd w:val="clear" w:color="auto" w:fill="auto"/>
          </w:tcPr>
          <w:p w14:paraId="46D863AC" w14:textId="77777777" w:rsidR="00506860" w:rsidRDefault="00506860" w:rsidP="00C63339">
            <w:pPr>
              <w:pStyle w:val="Observation"/>
              <w:rPr>
                <w:rFonts w:eastAsia="MS Mincho" w:cs="Arial"/>
                <w:b w:val="0"/>
                <w:bCs w:val="0"/>
                <w:szCs w:val="24"/>
                <w:lang w:val="en-US" w:eastAsia="en-US"/>
              </w:rPr>
            </w:pPr>
          </w:p>
        </w:tc>
      </w:tr>
      <w:tr w:rsidR="00506860" w14:paraId="4CE7F5E6" w14:textId="77777777" w:rsidTr="00C63339">
        <w:tc>
          <w:tcPr>
            <w:tcW w:w="1717" w:type="dxa"/>
            <w:shd w:val="clear" w:color="auto" w:fill="auto"/>
          </w:tcPr>
          <w:p w14:paraId="71C43DFC" w14:textId="77777777" w:rsidR="00506860" w:rsidRDefault="00506860" w:rsidP="00C63339">
            <w:pPr>
              <w:pStyle w:val="Observation"/>
              <w:rPr>
                <w:rFonts w:eastAsia="MS Mincho" w:cs="Arial"/>
                <w:b w:val="0"/>
                <w:bCs w:val="0"/>
                <w:szCs w:val="24"/>
                <w:lang w:val="en-US" w:eastAsia="en-US"/>
              </w:rPr>
            </w:pPr>
            <w:r>
              <w:rPr>
                <w:rFonts w:eastAsia="DengXian" w:cs="Arial" w:hint="eastAsia"/>
                <w:b w:val="0"/>
                <w:bCs w:val="0"/>
                <w:szCs w:val="24"/>
                <w:lang w:val="en-US" w:eastAsia="zh-CN"/>
              </w:rPr>
              <w:t>S</w:t>
            </w:r>
            <w:r>
              <w:rPr>
                <w:rFonts w:eastAsia="DengXian" w:cs="Arial"/>
                <w:b w:val="0"/>
                <w:bCs w:val="0"/>
                <w:szCs w:val="24"/>
                <w:lang w:val="en-US" w:eastAsia="zh-CN"/>
              </w:rPr>
              <w:t>harp</w:t>
            </w:r>
          </w:p>
        </w:tc>
        <w:tc>
          <w:tcPr>
            <w:tcW w:w="2162" w:type="dxa"/>
            <w:shd w:val="clear" w:color="auto" w:fill="auto"/>
          </w:tcPr>
          <w:p w14:paraId="108AEB1B" w14:textId="77777777" w:rsidR="00506860" w:rsidRDefault="00506860" w:rsidP="00C63339">
            <w:pPr>
              <w:pStyle w:val="Observation"/>
              <w:rPr>
                <w:rFonts w:eastAsia="맑은 고딕" w:cs="Arial"/>
                <w:b w:val="0"/>
                <w:bCs w:val="0"/>
                <w:szCs w:val="24"/>
                <w:lang w:val="en-US" w:eastAsia="ko-KR"/>
              </w:rPr>
            </w:pPr>
            <w:r>
              <w:rPr>
                <w:rFonts w:eastAsia="DengXian" w:cs="Arial"/>
                <w:b w:val="0"/>
                <w:bCs w:val="0"/>
                <w:szCs w:val="24"/>
                <w:lang w:val="en-US" w:eastAsia="zh-CN"/>
              </w:rPr>
              <w:t>Option 2</w:t>
            </w:r>
          </w:p>
        </w:tc>
        <w:tc>
          <w:tcPr>
            <w:tcW w:w="5752" w:type="dxa"/>
            <w:shd w:val="clear" w:color="auto" w:fill="auto"/>
          </w:tcPr>
          <w:p w14:paraId="3C6A1658" w14:textId="77777777" w:rsidR="00506860" w:rsidRDefault="00506860" w:rsidP="00C63339">
            <w:pPr>
              <w:pStyle w:val="Observation"/>
              <w:rPr>
                <w:rFonts w:eastAsia="MS Mincho" w:cs="Arial"/>
                <w:b w:val="0"/>
                <w:bCs w:val="0"/>
                <w:szCs w:val="24"/>
                <w:lang w:val="en-US" w:eastAsia="en-US"/>
              </w:rPr>
            </w:pPr>
            <w:r w:rsidRPr="00907BC6">
              <w:rPr>
                <w:rFonts w:eastAsia="맑은 고딕" w:cs="Arial"/>
                <w:b w:val="0"/>
                <w:highlight w:val="yellow"/>
                <w:lang w:eastAsia="ko-KR"/>
              </w:rPr>
              <w:t>Aperiodic gap is used only once, it is a signalling efficient way to release it implicitly after the the gap period is over.</w:t>
            </w:r>
          </w:p>
        </w:tc>
      </w:tr>
      <w:tr w:rsidR="00506860" w14:paraId="5E23A652" w14:textId="77777777" w:rsidTr="00C63339">
        <w:tc>
          <w:tcPr>
            <w:tcW w:w="1717" w:type="dxa"/>
            <w:shd w:val="clear" w:color="auto" w:fill="auto"/>
          </w:tcPr>
          <w:p w14:paraId="79D160C7" w14:textId="77777777" w:rsidR="00506860" w:rsidRDefault="00506860" w:rsidP="00C63339">
            <w:pPr>
              <w:pStyle w:val="Observation"/>
              <w:rPr>
                <w:rFonts w:eastAsia="DengXian" w:cs="Arial"/>
                <w:b w:val="0"/>
                <w:bCs w:val="0"/>
                <w:szCs w:val="24"/>
                <w:lang w:val="en-US" w:eastAsia="zh-CN"/>
              </w:rPr>
            </w:pPr>
            <w:r>
              <w:rPr>
                <w:rFonts w:eastAsia="맑은 고딕" w:cs="Arial" w:hint="eastAsia"/>
                <w:b w:val="0"/>
                <w:bCs w:val="0"/>
                <w:szCs w:val="24"/>
                <w:lang w:val="en-US" w:eastAsia="ko-KR"/>
              </w:rPr>
              <w:t>Samsung</w:t>
            </w:r>
          </w:p>
        </w:tc>
        <w:tc>
          <w:tcPr>
            <w:tcW w:w="2162" w:type="dxa"/>
            <w:shd w:val="clear" w:color="auto" w:fill="auto"/>
          </w:tcPr>
          <w:p w14:paraId="707AA588" w14:textId="77777777" w:rsidR="00506860" w:rsidRDefault="00506860" w:rsidP="00C63339">
            <w:pPr>
              <w:pStyle w:val="Observation"/>
              <w:rPr>
                <w:rFonts w:eastAsia="DengXian" w:cs="Arial"/>
                <w:b w:val="0"/>
                <w:bCs w:val="0"/>
                <w:szCs w:val="24"/>
                <w:lang w:val="en-US" w:eastAsia="zh-CN"/>
              </w:rPr>
            </w:pPr>
            <w:r>
              <w:rPr>
                <w:rFonts w:eastAsia="맑은 고딕" w:cs="Arial"/>
                <w:b w:val="0"/>
                <w:bCs w:val="0"/>
                <w:szCs w:val="24"/>
                <w:lang w:val="en-US" w:eastAsia="ko-KR"/>
              </w:rPr>
              <w:t xml:space="preserve">Prefer </w:t>
            </w:r>
            <w:r>
              <w:rPr>
                <w:rFonts w:eastAsia="맑은 고딕" w:cs="Arial" w:hint="eastAsia"/>
                <w:b w:val="0"/>
                <w:bCs w:val="0"/>
                <w:szCs w:val="24"/>
                <w:lang w:val="en-US" w:eastAsia="ko-KR"/>
              </w:rPr>
              <w:t>Option 1</w:t>
            </w:r>
          </w:p>
        </w:tc>
        <w:tc>
          <w:tcPr>
            <w:tcW w:w="5752" w:type="dxa"/>
            <w:shd w:val="clear" w:color="auto" w:fill="auto"/>
          </w:tcPr>
          <w:p w14:paraId="2C2D3A55" w14:textId="77777777" w:rsidR="00506860" w:rsidRDefault="00506860" w:rsidP="00C63339">
            <w:pPr>
              <w:pStyle w:val="Observation"/>
              <w:rPr>
                <w:rFonts w:eastAsia="맑은 고딕" w:cs="Arial"/>
                <w:b w:val="0"/>
                <w:lang w:eastAsia="ko-KR"/>
              </w:rPr>
            </w:pPr>
            <w:r>
              <w:rPr>
                <w:rFonts w:eastAsia="맑은 고딕" w:cs="Arial"/>
                <w:b w:val="0"/>
                <w:bCs w:val="0"/>
                <w:szCs w:val="24"/>
                <w:lang w:val="en-US" w:eastAsia="ko-KR"/>
              </w:rPr>
              <w:t xml:space="preserve">We tend to agree with companies' views expressed so far, but at least </w:t>
            </w:r>
            <w:r>
              <w:rPr>
                <w:rFonts w:eastAsia="맑은 고딕" w:cs="Arial" w:hint="eastAsia"/>
                <w:b w:val="0"/>
                <w:bCs w:val="0"/>
                <w:szCs w:val="24"/>
                <w:lang w:val="en-US" w:eastAsia="ko-KR"/>
              </w:rPr>
              <w:t xml:space="preserve">it </w:t>
            </w:r>
            <w:r>
              <w:rPr>
                <w:rFonts w:eastAsia="맑은 고딕" w:cs="Arial"/>
                <w:b w:val="0"/>
                <w:bCs w:val="0"/>
                <w:szCs w:val="24"/>
                <w:lang w:val="en-US" w:eastAsia="ko-KR"/>
              </w:rPr>
              <w:t xml:space="preserve">would be good for NW to release it from a specification point of view to address Q's comment. </w:t>
            </w:r>
          </w:p>
        </w:tc>
      </w:tr>
      <w:tr w:rsidR="00506860" w14:paraId="3338291C" w14:textId="77777777" w:rsidTr="00C63339">
        <w:tc>
          <w:tcPr>
            <w:tcW w:w="1717" w:type="dxa"/>
            <w:shd w:val="clear" w:color="auto" w:fill="auto"/>
          </w:tcPr>
          <w:p w14:paraId="18B070A8" w14:textId="77777777" w:rsidR="00506860" w:rsidRDefault="00506860" w:rsidP="00C63339">
            <w:pPr>
              <w:pStyle w:val="Observation"/>
              <w:rPr>
                <w:rFonts w:eastAsia="SimSun" w:cs="Arial"/>
                <w:b w:val="0"/>
                <w:bCs w:val="0"/>
                <w:szCs w:val="24"/>
                <w:lang w:val="en-US" w:eastAsia="zh-CN"/>
              </w:rPr>
            </w:pPr>
            <w:r>
              <w:rPr>
                <w:rFonts w:eastAsia="SimSun" w:cs="Arial" w:hint="eastAsia"/>
                <w:b w:val="0"/>
                <w:bCs w:val="0"/>
                <w:szCs w:val="24"/>
                <w:lang w:val="en-US" w:eastAsia="zh-CN"/>
              </w:rPr>
              <w:t>ZTE</w:t>
            </w:r>
          </w:p>
        </w:tc>
        <w:tc>
          <w:tcPr>
            <w:tcW w:w="2162" w:type="dxa"/>
            <w:shd w:val="clear" w:color="auto" w:fill="auto"/>
          </w:tcPr>
          <w:p w14:paraId="43DEA0D7" w14:textId="77777777" w:rsidR="00506860" w:rsidRDefault="00506860" w:rsidP="00C63339">
            <w:pPr>
              <w:pStyle w:val="Observation"/>
              <w:rPr>
                <w:rFonts w:eastAsia="SimSun" w:cs="Arial"/>
                <w:b w:val="0"/>
                <w:bCs w:val="0"/>
                <w:szCs w:val="24"/>
                <w:lang w:val="en-US" w:eastAsia="zh-CN"/>
              </w:rPr>
            </w:pPr>
            <w:r>
              <w:rPr>
                <w:rFonts w:eastAsia="SimSun" w:cs="Arial" w:hint="eastAsia"/>
                <w:b w:val="0"/>
                <w:bCs w:val="0"/>
                <w:szCs w:val="24"/>
                <w:lang w:val="en-US" w:eastAsia="zh-CN"/>
              </w:rPr>
              <w:t>Both option 1 and 2 are acceptable to us</w:t>
            </w:r>
          </w:p>
        </w:tc>
        <w:tc>
          <w:tcPr>
            <w:tcW w:w="5752" w:type="dxa"/>
            <w:shd w:val="clear" w:color="auto" w:fill="auto"/>
          </w:tcPr>
          <w:p w14:paraId="4ECD40B4" w14:textId="77777777" w:rsidR="00506860" w:rsidRDefault="00506860" w:rsidP="00C63339">
            <w:pPr>
              <w:pStyle w:val="Observation"/>
              <w:rPr>
                <w:rFonts w:eastAsia="SimSun" w:cs="Arial"/>
                <w:b w:val="0"/>
                <w:bCs w:val="0"/>
                <w:szCs w:val="24"/>
                <w:lang w:val="en-US" w:eastAsia="zh-CN"/>
              </w:rPr>
            </w:pPr>
            <w:r>
              <w:rPr>
                <w:rFonts w:eastAsia="SimSun" w:cs="Arial" w:hint="eastAsia"/>
                <w:b w:val="0"/>
                <w:bCs w:val="0"/>
                <w:szCs w:val="24"/>
                <w:lang w:val="en-US" w:eastAsia="zh-CN"/>
              </w:rPr>
              <w:t>There may be some cases that the UE doesn</w:t>
            </w:r>
            <w:r>
              <w:rPr>
                <w:rFonts w:eastAsia="SimSun" w:cs="Arial"/>
                <w:b w:val="0"/>
                <w:bCs w:val="0"/>
                <w:szCs w:val="24"/>
                <w:lang w:val="en-US" w:eastAsia="zh-CN"/>
              </w:rPr>
              <w:t>’</w:t>
            </w:r>
            <w:r>
              <w:rPr>
                <w:rFonts w:eastAsia="SimSun" w:cs="Arial" w:hint="eastAsia"/>
                <w:b w:val="0"/>
                <w:bCs w:val="0"/>
                <w:szCs w:val="24"/>
                <w:lang w:val="en-US" w:eastAsia="zh-CN"/>
              </w:rPr>
              <w:t>t need to received the on-demand SI(though the network has assigned the gap) anymore(e.g. reselect to other cell). Anyway, both option 1 and 2 are acceptable to us</w:t>
            </w:r>
          </w:p>
        </w:tc>
      </w:tr>
      <w:tr w:rsidR="00506860" w14:paraId="1D2E669D" w14:textId="77777777" w:rsidTr="00C63339">
        <w:tc>
          <w:tcPr>
            <w:tcW w:w="1717" w:type="dxa"/>
            <w:shd w:val="clear" w:color="auto" w:fill="auto"/>
          </w:tcPr>
          <w:p w14:paraId="0C8DEA59" w14:textId="77777777" w:rsidR="00506860" w:rsidRDefault="00506860" w:rsidP="00C63339">
            <w:pPr>
              <w:pStyle w:val="Observation"/>
              <w:rPr>
                <w:rFonts w:eastAsia="SimSun" w:cs="Arial"/>
                <w:b w:val="0"/>
                <w:bCs w:val="0"/>
                <w:szCs w:val="24"/>
                <w:lang w:val="en-US" w:eastAsia="zh-CN"/>
              </w:rPr>
            </w:pPr>
            <w:r>
              <w:rPr>
                <w:rFonts w:eastAsia="DengXian" w:cs="Arial" w:hint="eastAsia"/>
                <w:b w:val="0"/>
                <w:bCs w:val="0"/>
                <w:szCs w:val="24"/>
                <w:lang w:val="en-US" w:eastAsia="zh-CN"/>
              </w:rPr>
              <w:t>L</w:t>
            </w:r>
            <w:r>
              <w:rPr>
                <w:rFonts w:eastAsia="DengXian" w:cs="Arial"/>
                <w:b w:val="0"/>
                <w:bCs w:val="0"/>
                <w:szCs w:val="24"/>
                <w:lang w:val="en-US" w:eastAsia="zh-CN"/>
              </w:rPr>
              <w:t>enovo</w:t>
            </w:r>
          </w:p>
        </w:tc>
        <w:tc>
          <w:tcPr>
            <w:tcW w:w="2162" w:type="dxa"/>
            <w:shd w:val="clear" w:color="auto" w:fill="auto"/>
          </w:tcPr>
          <w:p w14:paraId="3B63FD46" w14:textId="77777777" w:rsidR="00506860" w:rsidRDefault="00506860" w:rsidP="00C63339">
            <w:pPr>
              <w:pStyle w:val="Observation"/>
              <w:rPr>
                <w:rFonts w:eastAsia="SimSun" w:cs="Arial"/>
                <w:b w:val="0"/>
                <w:bCs w:val="0"/>
                <w:szCs w:val="24"/>
                <w:lang w:val="en-US" w:eastAsia="zh-CN"/>
              </w:rPr>
            </w:pPr>
            <w:r>
              <w:rPr>
                <w:rFonts w:eastAsia="DengXian" w:cs="Arial" w:hint="eastAsia"/>
                <w:b w:val="0"/>
                <w:bCs w:val="0"/>
                <w:szCs w:val="24"/>
                <w:lang w:val="en-US" w:eastAsia="zh-CN"/>
              </w:rPr>
              <w:t>O</w:t>
            </w:r>
            <w:r>
              <w:rPr>
                <w:rFonts w:eastAsia="DengXian" w:cs="Arial"/>
                <w:b w:val="0"/>
                <w:bCs w:val="0"/>
                <w:szCs w:val="24"/>
                <w:lang w:val="en-US" w:eastAsia="zh-CN"/>
              </w:rPr>
              <w:t>ption 2</w:t>
            </w:r>
          </w:p>
        </w:tc>
        <w:tc>
          <w:tcPr>
            <w:tcW w:w="5752" w:type="dxa"/>
            <w:shd w:val="clear" w:color="auto" w:fill="auto"/>
          </w:tcPr>
          <w:p w14:paraId="05F82EF7" w14:textId="77777777" w:rsidR="00506860" w:rsidRDefault="00506860" w:rsidP="00C63339">
            <w:pPr>
              <w:pStyle w:val="Observation"/>
              <w:rPr>
                <w:rFonts w:eastAsia="SimSun" w:cs="Arial"/>
                <w:b w:val="0"/>
                <w:bCs w:val="0"/>
                <w:szCs w:val="24"/>
                <w:lang w:val="en-US" w:eastAsia="zh-CN"/>
              </w:rPr>
            </w:pPr>
          </w:p>
        </w:tc>
      </w:tr>
      <w:tr w:rsidR="00506860" w14:paraId="1301C180" w14:textId="77777777" w:rsidTr="00C63339">
        <w:tc>
          <w:tcPr>
            <w:tcW w:w="1717" w:type="dxa"/>
            <w:shd w:val="clear" w:color="auto" w:fill="auto"/>
          </w:tcPr>
          <w:p w14:paraId="1823674F" w14:textId="77777777" w:rsidR="00506860" w:rsidRDefault="00506860" w:rsidP="00C63339">
            <w:pPr>
              <w:pStyle w:val="Observation"/>
              <w:rPr>
                <w:rFonts w:eastAsia="DengXian" w:cs="Arial"/>
                <w:b w:val="0"/>
                <w:bCs w:val="0"/>
                <w:szCs w:val="24"/>
                <w:lang w:val="en-US" w:eastAsia="zh-CN"/>
              </w:rPr>
            </w:pPr>
            <w:r>
              <w:rPr>
                <w:rFonts w:eastAsiaTheme="minorEastAsia" w:cs="Arial" w:hint="eastAsia"/>
                <w:b w:val="0"/>
                <w:bCs w:val="0"/>
                <w:szCs w:val="24"/>
                <w:lang w:val="en-US"/>
              </w:rPr>
              <w:t>DENSO</w:t>
            </w:r>
          </w:p>
        </w:tc>
        <w:tc>
          <w:tcPr>
            <w:tcW w:w="2162" w:type="dxa"/>
            <w:shd w:val="clear" w:color="auto" w:fill="auto"/>
          </w:tcPr>
          <w:p w14:paraId="213F061C" w14:textId="77777777" w:rsidR="00506860" w:rsidRDefault="00506860" w:rsidP="00C63339">
            <w:pPr>
              <w:pStyle w:val="Observation"/>
              <w:rPr>
                <w:rFonts w:eastAsia="DengXian" w:cs="Arial"/>
                <w:b w:val="0"/>
                <w:bCs w:val="0"/>
                <w:szCs w:val="24"/>
                <w:lang w:val="en-US" w:eastAsia="zh-CN"/>
              </w:rPr>
            </w:pPr>
            <w:r>
              <w:rPr>
                <w:rFonts w:eastAsiaTheme="minorEastAsia" w:cs="Arial" w:hint="eastAsia"/>
                <w:b w:val="0"/>
                <w:bCs w:val="0"/>
                <w:szCs w:val="24"/>
                <w:lang w:val="en-US"/>
              </w:rPr>
              <w:t>Option 2</w:t>
            </w:r>
          </w:p>
        </w:tc>
        <w:tc>
          <w:tcPr>
            <w:tcW w:w="5752" w:type="dxa"/>
            <w:shd w:val="clear" w:color="auto" w:fill="auto"/>
          </w:tcPr>
          <w:p w14:paraId="09DA33CC" w14:textId="77777777" w:rsidR="00506860" w:rsidRDefault="00506860" w:rsidP="00C63339">
            <w:pPr>
              <w:pStyle w:val="Observation"/>
              <w:rPr>
                <w:rFonts w:eastAsia="SimSun" w:cs="Arial"/>
                <w:b w:val="0"/>
                <w:bCs w:val="0"/>
                <w:szCs w:val="24"/>
                <w:lang w:val="en-US" w:eastAsia="zh-CN"/>
              </w:rPr>
            </w:pPr>
            <w:r>
              <w:rPr>
                <w:rFonts w:eastAsiaTheme="minorEastAsia" w:cs="Arial" w:hint="eastAsia"/>
                <w:b w:val="0"/>
              </w:rPr>
              <w:t>Agree with Qualcomm and Sharp</w:t>
            </w:r>
            <w:r>
              <w:rPr>
                <w:rFonts w:eastAsiaTheme="minorEastAsia" w:cs="Arial"/>
                <w:b w:val="0"/>
              </w:rPr>
              <w:t>.</w:t>
            </w:r>
          </w:p>
        </w:tc>
      </w:tr>
      <w:tr w:rsidR="00506860" w14:paraId="76E02C8B" w14:textId="77777777" w:rsidTr="00C63339">
        <w:tc>
          <w:tcPr>
            <w:tcW w:w="1717" w:type="dxa"/>
            <w:shd w:val="clear" w:color="auto" w:fill="auto"/>
          </w:tcPr>
          <w:p w14:paraId="4568FB4E" w14:textId="77777777" w:rsidR="00506860" w:rsidRDefault="00506860" w:rsidP="00C63339">
            <w:pPr>
              <w:pStyle w:val="Observation"/>
              <w:rPr>
                <w:rFonts w:eastAsiaTheme="minorEastAsia" w:cs="Arial"/>
                <w:b w:val="0"/>
                <w:bCs w:val="0"/>
                <w:szCs w:val="24"/>
                <w:lang w:val="en-US"/>
              </w:rPr>
            </w:pPr>
            <w:r>
              <w:rPr>
                <w:rFonts w:eastAsia="DengXian" w:cs="Arial" w:hint="eastAsia"/>
                <w:b w:val="0"/>
                <w:bCs w:val="0"/>
                <w:szCs w:val="24"/>
                <w:lang w:val="en-US" w:eastAsia="zh-CN"/>
              </w:rPr>
              <w:t>v</w:t>
            </w:r>
            <w:r>
              <w:rPr>
                <w:rFonts w:eastAsia="DengXian" w:cs="Arial"/>
                <w:b w:val="0"/>
                <w:bCs w:val="0"/>
                <w:szCs w:val="24"/>
                <w:lang w:val="en-US" w:eastAsia="zh-CN"/>
              </w:rPr>
              <w:t>ivo</w:t>
            </w:r>
          </w:p>
        </w:tc>
        <w:tc>
          <w:tcPr>
            <w:tcW w:w="2162" w:type="dxa"/>
            <w:shd w:val="clear" w:color="auto" w:fill="auto"/>
          </w:tcPr>
          <w:p w14:paraId="677DB4D4" w14:textId="77777777" w:rsidR="00506860" w:rsidRDefault="00506860" w:rsidP="00C63339">
            <w:pPr>
              <w:pStyle w:val="Observation"/>
              <w:rPr>
                <w:rFonts w:eastAsiaTheme="minorEastAsia" w:cs="Arial"/>
                <w:b w:val="0"/>
                <w:bCs w:val="0"/>
                <w:szCs w:val="24"/>
                <w:lang w:val="en-US"/>
              </w:rPr>
            </w:pPr>
            <w:r>
              <w:rPr>
                <w:rFonts w:eastAsia="SimSun" w:cs="Arial" w:hint="eastAsia"/>
                <w:b w:val="0"/>
                <w:bCs w:val="0"/>
                <w:szCs w:val="24"/>
                <w:lang w:val="en-US" w:eastAsia="zh-CN"/>
              </w:rPr>
              <w:t>Both option 1 and 2 are acceptable</w:t>
            </w:r>
          </w:p>
        </w:tc>
        <w:tc>
          <w:tcPr>
            <w:tcW w:w="5752" w:type="dxa"/>
            <w:shd w:val="clear" w:color="auto" w:fill="auto"/>
          </w:tcPr>
          <w:p w14:paraId="5C8F0C85" w14:textId="77777777" w:rsidR="00506860" w:rsidRDefault="00506860" w:rsidP="00C63339">
            <w:pPr>
              <w:pStyle w:val="Observation"/>
              <w:rPr>
                <w:rFonts w:eastAsiaTheme="minorEastAsia" w:cs="Arial"/>
                <w:b w:val="0"/>
              </w:rPr>
            </w:pPr>
          </w:p>
        </w:tc>
      </w:tr>
      <w:tr w:rsidR="00506860" w14:paraId="77C8F876" w14:textId="77777777" w:rsidTr="00C63339">
        <w:tc>
          <w:tcPr>
            <w:tcW w:w="1717" w:type="dxa"/>
            <w:shd w:val="clear" w:color="auto" w:fill="auto"/>
          </w:tcPr>
          <w:p w14:paraId="1119D5B9" w14:textId="77777777" w:rsidR="00506860" w:rsidRDefault="00506860" w:rsidP="00C63339">
            <w:pPr>
              <w:pStyle w:val="Observation"/>
              <w:rPr>
                <w:rFonts w:eastAsia="DengXian" w:cs="Arial"/>
                <w:b w:val="0"/>
                <w:bCs w:val="0"/>
                <w:szCs w:val="24"/>
                <w:lang w:val="en-US" w:eastAsia="zh-CN"/>
              </w:rPr>
            </w:pPr>
            <w:r>
              <w:rPr>
                <w:rFonts w:eastAsia="DengXian" w:cs="Arial"/>
                <w:b w:val="0"/>
                <w:bCs w:val="0"/>
                <w:szCs w:val="24"/>
                <w:lang w:val="en-US" w:eastAsia="zh-CN"/>
              </w:rPr>
              <w:t>Nokia</w:t>
            </w:r>
          </w:p>
        </w:tc>
        <w:tc>
          <w:tcPr>
            <w:tcW w:w="2162" w:type="dxa"/>
            <w:shd w:val="clear" w:color="auto" w:fill="auto"/>
          </w:tcPr>
          <w:p w14:paraId="2728CC30" w14:textId="77777777" w:rsidR="00506860" w:rsidRDefault="00506860" w:rsidP="00C63339">
            <w:pPr>
              <w:pStyle w:val="Observation"/>
              <w:rPr>
                <w:rFonts w:eastAsia="SimSun" w:cs="Arial"/>
                <w:b w:val="0"/>
                <w:bCs w:val="0"/>
                <w:szCs w:val="24"/>
                <w:lang w:val="en-US" w:eastAsia="zh-CN"/>
              </w:rPr>
            </w:pPr>
            <w:r>
              <w:rPr>
                <w:rFonts w:eastAsia="SimSun" w:cs="Arial"/>
                <w:b w:val="0"/>
                <w:bCs w:val="0"/>
                <w:szCs w:val="24"/>
                <w:lang w:val="en-US" w:eastAsia="zh-CN"/>
              </w:rPr>
              <w:t>Option 2</w:t>
            </w:r>
          </w:p>
        </w:tc>
        <w:tc>
          <w:tcPr>
            <w:tcW w:w="5752" w:type="dxa"/>
            <w:shd w:val="clear" w:color="auto" w:fill="auto"/>
          </w:tcPr>
          <w:p w14:paraId="632E06D5" w14:textId="77777777" w:rsidR="00506860" w:rsidRDefault="00506860" w:rsidP="00C63339">
            <w:pPr>
              <w:pStyle w:val="Observation"/>
              <w:rPr>
                <w:rFonts w:eastAsiaTheme="minorEastAsia" w:cs="Arial"/>
                <w:b w:val="0"/>
              </w:rPr>
            </w:pPr>
            <w:r w:rsidRPr="00907BC6">
              <w:rPr>
                <w:rFonts w:eastAsiaTheme="minorEastAsia" w:cs="Arial"/>
                <w:b w:val="0"/>
                <w:highlight w:val="yellow"/>
              </w:rPr>
              <w:t>The scenario where NW configures the aperiodic gap and release it before the gap starts is unlikely. In most cases the aperiodic gap starts immediately. In such cases this is not possible</w:t>
            </w:r>
            <w:r>
              <w:rPr>
                <w:rFonts w:eastAsiaTheme="minorEastAsia" w:cs="Arial"/>
                <w:b w:val="0"/>
              </w:rPr>
              <w:t>.</w:t>
            </w:r>
          </w:p>
        </w:tc>
      </w:tr>
      <w:tr w:rsidR="00506860" w14:paraId="583C2B31" w14:textId="77777777" w:rsidTr="00C63339">
        <w:tc>
          <w:tcPr>
            <w:tcW w:w="1717" w:type="dxa"/>
            <w:shd w:val="clear" w:color="auto" w:fill="auto"/>
          </w:tcPr>
          <w:p w14:paraId="73F0B3F6" w14:textId="77777777" w:rsidR="00506860" w:rsidRDefault="00506860" w:rsidP="00C63339">
            <w:pPr>
              <w:pStyle w:val="Observation"/>
              <w:rPr>
                <w:rFonts w:eastAsia="DengXian" w:cs="Arial"/>
                <w:b w:val="0"/>
                <w:bCs w:val="0"/>
                <w:szCs w:val="24"/>
                <w:lang w:val="en-US" w:eastAsia="zh-CN"/>
              </w:rPr>
            </w:pPr>
            <w:r>
              <w:rPr>
                <w:rFonts w:eastAsia="DengXian" w:cs="Arial"/>
                <w:b w:val="0"/>
                <w:bCs w:val="0"/>
                <w:szCs w:val="24"/>
                <w:lang w:val="en-US" w:eastAsia="zh-CN"/>
              </w:rPr>
              <w:lastRenderedPageBreak/>
              <w:t>Ericsson</w:t>
            </w:r>
          </w:p>
        </w:tc>
        <w:tc>
          <w:tcPr>
            <w:tcW w:w="2162" w:type="dxa"/>
            <w:shd w:val="clear" w:color="auto" w:fill="auto"/>
          </w:tcPr>
          <w:p w14:paraId="7434D030" w14:textId="77777777" w:rsidR="00506860" w:rsidRDefault="00506860" w:rsidP="00C63339">
            <w:pPr>
              <w:pStyle w:val="Observation"/>
              <w:rPr>
                <w:rFonts w:eastAsia="SimSun" w:cs="Arial"/>
                <w:b w:val="0"/>
                <w:bCs w:val="0"/>
                <w:szCs w:val="24"/>
                <w:lang w:val="en-US" w:eastAsia="zh-CN"/>
              </w:rPr>
            </w:pPr>
            <w:r>
              <w:rPr>
                <w:rFonts w:eastAsia="SimSun" w:cs="Arial"/>
                <w:b w:val="0"/>
                <w:bCs w:val="0"/>
                <w:szCs w:val="24"/>
                <w:lang w:val="en-US" w:eastAsia="zh-CN"/>
              </w:rPr>
              <w:t>Option 2</w:t>
            </w:r>
          </w:p>
        </w:tc>
        <w:tc>
          <w:tcPr>
            <w:tcW w:w="5752" w:type="dxa"/>
            <w:shd w:val="clear" w:color="auto" w:fill="auto"/>
          </w:tcPr>
          <w:p w14:paraId="2923A9F7" w14:textId="77777777" w:rsidR="00506860" w:rsidRDefault="00506860" w:rsidP="00C63339">
            <w:pPr>
              <w:pStyle w:val="Observation"/>
              <w:rPr>
                <w:rFonts w:eastAsiaTheme="minorEastAsia" w:cs="Arial"/>
                <w:b w:val="0"/>
              </w:rPr>
            </w:pPr>
            <w:r>
              <w:rPr>
                <w:rFonts w:eastAsiaTheme="minorEastAsia" w:cs="Arial"/>
                <w:b w:val="0"/>
              </w:rPr>
              <w:t>We can just define this as Need N in 38.331.</w:t>
            </w:r>
          </w:p>
        </w:tc>
      </w:tr>
      <w:tr w:rsidR="00506860" w14:paraId="62A3435B" w14:textId="77777777" w:rsidTr="00C63339">
        <w:tc>
          <w:tcPr>
            <w:tcW w:w="1717" w:type="dxa"/>
            <w:shd w:val="clear" w:color="auto" w:fill="auto"/>
          </w:tcPr>
          <w:p w14:paraId="1751D510" w14:textId="77777777" w:rsidR="00506860" w:rsidRDefault="00506860" w:rsidP="00C63339">
            <w:pPr>
              <w:pStyle w:val="Observation"/>
              <w:rPr>
                <w:rFonts w:eastAsia="DengXian" w:cs="Arial"/>
                <w:b w:val="0"/>
                <w:bCs w:val="0"/>
                <w:szCs w:val="24"/>
                <w:lang w:val="en-US" w:eastAsia="zh-CN"/>
              </w:rPr>
            </w:pPr>
            <w:r>
              <w:rPr>
                <w:rFonts w:eastAsia="맑은 고딕" w:cs="Arial" w:hint="eastAsia"/>
                <w:b w:val="0"/>
                <w:bCs w:val="0"/>
                <w:szCs w:val="24"/>
                <w:lang w:val="en-US" w:eastAsia="ko-KR"/>
              </w:rPr>
              <w:t>LGE</w:t>
            </w:r>
          </w:p>
        </w:tc>
        <w:tc>
          <w:tcPr>
            <w:tcW w:w="2162" w:type="dxa"/>
            <w:shd w:val="clear" w:color="auto" w:fill="auto"/>
          </w:tcPr>
          <w:p w14:paraId="39678D9F" w14:textId="77777777" w:rsidR="00506860" w:rsidRDefault="00506860" w:rsidP="00C63339">
            <w:pPr>
              <w:pStyle w:val="Observation"/>
              <w:rPr>
                <w:rFonts w:eastAsia="SimSun" w:cs="Arial"/>
                <w:b w:val="0"/>
                <w:bCs w:val="0"/>
                <w:szCs w:val="24"/>
                <w:lang w:val="en-US" w:eastAsia="zh-CN"/>
              </w:rPr>
            </w:pPr>
            <w:r>
              <w:rPr>
                <w:rFonts w:eastAsia="맑은 고딕" w:cs="Arial" w:hint="eastAsia"/>
                <w:b w:val="0"/>
                <w:bCs w:val="0"/>
                <w:szCs w:val="24"/>
                <w:lang w:val="en-US" w:eastAsia="ko-KR"/>
              </w:rPr>
              <w:t>Option 2</w:t>
            </w:r>
            <w:r>
              <w:rPr>
                <w:rFonts w:eastAsia="맑은 고딕" w:cs="Arial"/>
                <w:b w:val="0"/>
                <w:bCs w:val="0"/>
                <w:szCs w:val="24"/>
                <w:lang w:val="en-US" w:eastAsia="ko-KR"/>
              </w:rPr>
              <w:t>, but</w:t>
            </w:r>
          </w:p>
        </w:tc>
        <w:tc>
          <w:tcPr>
            <w:tcW w:w="5752" w:type="dxa"/>
            <w:shd w:val="clear" w:color="auto" w:fill="auto"/>
          </w:tcPr>
          <w:p w14:paraId="54B0D930" w14:textId="77777777" w:rsidR="00506860" w:rsidRDefault="00506860" w:rsidP="00C63339">
            <w:pPr>
              <w:pStyle w:val="Observation"/>
              <w:rPr>
                <w:rFonts w:eastAsia="맑은 고딕" w:cs="Arial"/>
                <w:b w:val="0"/>
                <w:bCs w:val="0"/>
                <w:szCs w:val="24"/>
                <w:lang w:val="en-US" w:eastAsia="ko-KR"/>
              </w:rPr>
            </w:pPr>
            <w:r>
              <w:rPr>
                <w:rFonts w:eastAsia="맑은 고딕" w:cs="Arial" w:hint="eastAsia"/>
                <w:b w:val="0"/>
                <w:bCs w:val="0"/>
                <w:szCs w:val="24"/>
                <w:lang w:val="en-US" w:eastAsia="ko-KR"/>
              </w:rPr>
              <w:t xml:space="preserve">The aperiodic gap is </w:t>
            </w:r>
            <w:r>
              <w:rPr>
                <w:rFonts w:eastAsia="맑은 고딕" w:cs="Arial"/>
                <w:b w:val="0"/>
                <w:bCs w:val="0"/>
                <w:szCs w:val="24"/>
                <w:lang w:val="en-US" w:eastAsia="ko-KR"/>
              </w:rPr>
              <w:t>requested</w:t>
            </w:r>
            <w:r>
              <w:rPr>
                <w:rFonts w:eastAsia="맑은 고딕" w:cs="Arial" w:hint="eastAsia"/>
                <w:b w:val="0"/>
                <w:bCs w:val="0"/>
                <w:szCs w:val="24"/>
                <w:lang w:val="en-US" w:eastAsia="ko-KR"/>
              </w:rPr>
              <w:t xml:space="preserve"> </w:t>
            </w:r>
            <w:r>
              <w:rPr>
                <w:rFonts w:eastAsia="맑은 고딕" w:cs="Arial"/>
                <w:b w:val="0"/>
                <w:bCs w:val="0"/>
                <w:szCs w:val="24"/>
                <w:lang w:val="en-US" w:eastAsia="ko-KR"/>
              </w:rPr>
              <w:t>to conduct instant purpose on NW B, e.g. on-demand SI request. This operation is one-shot switching. There is no need to maintain the aperiodic gap configuration after the one-shot switching.</w:t>
            </w:r>
          </w:p>
          <w:p w14:paraId="1F88EAC5" w14:textId="77777777" w:rsidR="00506860" w:rsidRDefault="00506860" w:rsidP="00C63339">
            <w:pPr>
              <w:pStyle w:val="Observation"/>
              <w:rPr>
                <w:rFonts w:eastAsiaTheme="minorEastAsia" w:cs="Arial"/>
                <w:b w:val="0"/>
              </w:rPr>
            </w:pPr>
            <w:r>
              <w:rPr>
                <w:rFonts w:eastAsia="맑은 고딕" w:cs="Arial"/>
                <w:b w:val="0"/>
                <w:bCs w:val="0"/>
                <w:szCs w:val="24"/>
                <w:lang w:val="en-US" w:eastAsia="ko-KR"/>
              </w:rPr>
              <w:t xml:space="preserve">Nevertheless, the network should be able to release configured aperiodic gap. We are not sure if it is possible scenario but it is awkward to prohibit release of aperiodic gap if the nework or the UE want to release the aperiodic gap before switching. </w:t>
            </w:r>
          </w:p>
        </w:tc>
      </w:tr>
      <w:tr w:rsidR="00506860" w14:paraId="22F651A4" w14:textId="77777777" w:rsidTr="00C63339">
        <w:tc>
          <w:tcPr>
            <w:tcW w:w="1717" w:type="dxa"/>
            <w:shd w:val="clear" w:color="auto" w:fill="auto"/>
          </w:tcPr>
          <w:p w14:paraId="2C5BF850" w14:textId="77777777" w:rsidR="00506860" w:rsidRDefault="00506860" w:rsidP="00C63339">
            <w:pPr>
              <w:pStyle w:val="Observation"/>
              <w:rPr>
                <w:rFonts w:eastAsia="맑은 고딕" w:cs="Arial"/>
                <w:b w:val="0"/>
                <w:bCs w:val="0"/>
                <w:szCs w:val="24"/>
                <w:lang w:val="en-US" w:eastAsia="ko-KR"/>
              </w:rPr>
            </w:pPr>
            <w:r>
              <w:rPr>
                <w:rFonts w:eastAsia="맑은 고딕" w:cs="Arial"/>
                <w:b w:val="0"/>
                <w:bCs w:val="0"/>
                <w:szCs w:val="24"/>
                <w:lang w:val="en-US" w:eastAsia="ko-KR"/>
              </w:rPr>
              <w:t>Apple</w:t>
            </w:r>
          </w:p>
        </w:tc>
        <w:tc>
          <w:tcPr>
            <w:tcW w:w="2162" w:type="dxa"/>
            <w:shd w:val="clear" w:color="auto" w:fill="auto"/>
          </w:tcPr>
          <w:p w14:paraId="5F51F15F" w14:textId="77777777" w:rsidR="00506860" w:rsidRDefault="00506860" w:rsidP="00C63339">
            <w:pPr>
              <w:pStyle w:val="Observation"/>
              <w:rPr>
                <w:rFonts w:eastAsia="맑은 고딕" w:cs="Arial"/>
                <w:b w:val="0"/>
                <w:bCs w:val="0"/>
                <w:szCs w:val="24"/>
                <w:lang w:val="en-US" w:eastAsia="ko-KR"/>
              </w:rPr>
            </w:pPr>
            <w:r>
              <w:rPr>
                <w:rFonts w:eastAsia="맑은 고딕" w:cs="Arial"/>
                <w:b w:val="0"/>
                <w:bCs w:val="0"/>
                <w:szCs w:val="24"/>
                <w:lang w:val="en-US" w:eastAsia="ko-KR"/>
              </w:rPr>
              <w:t>Option 2</w:t>
            </w:r>
          </w:p>
        </w:tc>
        <w:tc>
          <w:tcPr>
            <w:tcW w:w="5752" w:type="dxa"/>
            <w:shd w:val="clear" w:color="auto" w:fill="auto"/>
          </w:tcPr>
          <w:p w14:paraId="65A5C152" w14:textId="77777777" w:rsidR="00506860" w:rsidRDefault="00506860" w:rsidP="00C63339">
            <w:pPr>
              <w:pStyle w:val="Observation"/>
              <w:rPr>
                <w:rFonts w:eastAsia="맑은 고딕" w:cs="Arial"/>
                <w:b w:val="0"/>
                <w:bCs w:val="0"/>
                <w:szCs w:val="24"/>
                <w:lang w:val="en-US" w:eastAsia="ko-KR"/>
              </w:rPr>
            </w:pPr>
            <w:r w:rsidRPr="00907BC6">
              <w:rPr>
                <w:rFonts w:eastAsia="맑은 고딕" w:cs="Arial"/>
                <w:b w:val="0"/>
                <w:bCs w:val="0"/>
                <w:szCs w:val="24"/>
                <w:highlight w:val="yellow"/>
                <w:lang w:val="en-US" w:eastAsia="ko-KR"/>
              </w:rPr>
              <w:t>Aperiodic gap is used only once. If NW has provided it, it would rather be simple for the UE to use it, and implicitly release it after using.</w:t>
            </w:r>
          </w:p>
        </w:tc>
      </w:tr>
      <w:tr w:rsidR="00506860" w14:paraId="1C9ED1E7" w14:textId="77777777" w:rsidTr="00C63339">
        <w:tc>
          <w:tcPr>
            <w:tcW w:w="1717" w:type="dxa"/>
            <w:shd w:val="clear" w:color="auto" w:fill="auto"/>
          </w:tcPr>
          <w:p w14:paraId="5EA6B4CD" w14:textId="77777777" w:rsidR="00506860" w:rsidRDefault="00506860" w:rsidP="00C63339">
            <w:pPr>
              <w:pStyle w:val="Observation"/>
              <w:rPr>
                <w:rFonts w:eastAsia="맑은 고딕" w:cs="Arial"/>
                <w:b w:val="0"/>
                <w:bCs w:val="0"/>
                <w:szCs w:val="24"/>
                <w:lang w:val="en-US" w:eastAsia="ko-KR"/>
              </w:rPr>
            </w:pPr>
            <w:r w:rsidRPr="006849FE">
              <w:rPr>
                <w:rFonts w:eastAsiaTheme="minorEastAsia" w:cs="Arial" w:hint="eastAsia"/>
                <w:b w:val="0"/>
                <w:bCs w:val="0"/>
                <w:szCs w:val="24"/>
                <w:lang w:val="en-US"/>
              </w:rPr>
              <w:t>NEC</w:t>
            </w:r>
          </w:p>
        </w:tc>
        <w:tc>
          <w:tcPr>
            <w:tcW w:w="2162" w:type="dxa"/>
            <w:shd w:val="clear" w:color="auto" w:fill="auto"/>
          </w:tcPr>
          <w:p w14:paraId="3C730D77" w14:textId="77777777" w:rsidR="00506860" w:rsidRDefault="00506860" w:rsidP="00C63339">
            <w:pPr>
              <w:pStyle w:val="Observation"/>
              <w:rPr>
                <w:rFonts w:eastAsia="맑은 고딕" w:cs="Arial"/>
                <w:b w:val="0"/>
                <w:bCs w:val="0"/>
                <w:szCs w:val="24"/>
                <w:lang w:val="en-US" w:eastAsia="ko-KR"/>
              </w:rPr>
            </w:pPr>
            <w:r w:rsidRPr="006849FE">
              <w:rPr>
                <w:rFonts w:eastAsiaTheme="minorEastAsia" w:cs="Arial"/>
                <w:b w:val="0"/>
                <w:bCs w:val="0"/>
                <w:szCs w:val="24"/>
                <w:lang w:val="en-US"/>
              </w:rPr>
              <w:t>Option 2</w:t>
            </w:r>
          </w:p>
        </w:tc>
        <w:tc>
          <w:tcPr>
            <w:tcW w:w="5752" w:type="dxa"/>
            <w:shd w:val="clear" w:color="auto" w:fill="auto"/>
          </w:tcPr>
          <w:p w14:paraId="24D864C6" w14:textId="77777777" w:rsidR="00506860" w:rsidRDefault="00506860" w:rsidP="00C63339">
            <w:pPr>
              <w:pStyle w:val="Observation"/>
              <w:rPr>
                <w:rFonts w:eastAsia="맑은 고딕" w:cs="Arial"/>
                <w:b w:val="0"/>
                <w:bCs w:val="0"/>
                <w:szCs w:val="24"/>
                <w:lang w:val="en-US" w:eastAsia="ko-KR"/>
              </w:rPr>
            </w:pPr>
          </w:p>
        </w:tc>
      </w:tr>
    </w:tbl>
    <w:p w14:paraId="13E759D2" w14:textId="77777777" w:rsidR="00506860" w:rsidRDefault="00506860" w:rsidP="00506860">
      <w:pPr>
        <w:rPr>
          <w:rFonts w:ascii="Arial" w:eastAsia="맑은 고딕" w:hAnsi="Arial" w:cs="Arial"/>
          <w:lang w:eastAsia="ko-KR"/>
        </w:rPr>
      </w:pPr>
    </w:p>
    <w:p w14:paraId="2D6D8B08" w14:textId="77777777" w:rsidR="00506860" w:rsidRDefault="00506860" w:rsidP="00506860">
      <w:pPr>
        <w:rPr>
          <w:rFonts w:ascii="Arial" w:eastAsia="맑은 고딕" w:hAnsi="Arial" w:cs="Arial"/>
          <w:lang w:eastAsia="ko-KR"/>
        </w:rPr>
      </w:pPr>
      <w:r w:rsidRPr="00D16F90">
        <w:rPr>
          <w:rFonts w:ascii="Arial" w:eastAsia="맑은 고딕" w:hAnsi="Arial" w:cs="Arial" w:hint="eastAsia"/>
          <w:lang w:eastAsia="ko-KR"/>
        </w:rPr>
        <w:t>Summary</w:t>
      </w:r>
      <w:r>
        <w:rPr>
          <w:rFonts w:ascii="Arial" w:eastAsia="맑은 고딕" w:hAnsi="Arial" w:cs="Arial"/>
          <w:lang w:eastAsia="ko-KR"/>
        </w:rPr>
        <w:t xml:space="preserve"> in Q5</w:t>
      </w:r>
      <w:r w:rsidRPr="00D16F90">
        <w:rPr>
          <w:rFonts w:ascii="Arial" w:eastAsia="맑은 고딕" w:hAnsi="Arial" w:cs="Arial" w:hint="eastAsia"/>
          <w:lang w:eastAsia="ko-KR"/>
        </w:rPr>
        <w:t>:</w:t>
      </w:r>
    </w:p>
    <w:p w14:paraId="5E7B7F28" w14:textId="77777777" w:rsidR="00506860" w:rsidRDefault="00506860" w:rsidP="00506860">
      <w:pPr>
        <w:pStyle w:val="af0"/>
        <w:numPr>
          <w:ilvl w:val="0"/>
          <w:numId w:val="40"/>
        </w:numPr>
        <w:rPr>
          <w:rFonts w:ascii="Arial" w:eastAsia="맑은 고딕" w:hAnsi="Arial" w:cs="Arial"/>
          <w:lang w:eastAsia="ko-KR"/>
        </w:rPr>
      </w:pPr>
      <w:r>
        <w:rPr>
          <w:rFonts w:ascii="Arial" w:eastAsia="맑은 고딕" w:hAnsi="Arial" w:cs="Arial" w:hint="eastAsia"/>
          <w:lang w:eastAsia="ko-KR"/>
        </w:rPr>
        <w:t>14/17 companies support option 2.</w:t>
      </w:r>
    </w:p>
    <w:p w14:paraId="42CA05C9" w14:textId="77777777" w:rsidR="00506860" w:rsidRPr="007A4434" w:rsidRDefault="00506860" w:rsidP="00506860">
      <w:pPr>
        <w:pStyle w:val="af0"/>
        <w:numPr>
          <w:ilvl w:val="0"/>
          <w:numId w:val="40"/>
        </w:numPr>
        <w:rPr>
          <w:rFonts w:ascii="Arial" w:eastAsia="맑은 고딕" w:hAnsi="Arial" w:cs="Arial"/>
          <w:lang w:eastAsia="ko-KR"/>
        </w:rPr>
      </w:pPr>
      <w:r>
        <w:rPr>
          <w:rFonts w:ascii="Arial" w:eastAsia="맑은 고딕" w:hAnsi="Arial" w:cs="Arial"/>
          <w:lang w:eastAsia="ko-KR"/>
        </w:rPr>
        <w:t xml:space="preserve">2/17 companies are OK with both option 1 and option 2 while 1/17 company prefer option 1. </w:t>
      </w:r>
    </w:p>
    <w:p w14:paraId="5B4CCB35" w14:textId="77777777" w:rsidR="00506860" w:rsidRDefault="00506860" w:rsidP="00506860">
      <w:pPr>
        <w:rPr>
          <w:rFonts w:ascii="Arial" w:eastAsia="맑은 고딕" w:hAnsi="Arial" w:cs="Arial"/>
          <w:b/>
          <w:lang w:eastAsia="ko-KR"/>
        </w:rPr>
      </w:pPr>
      <w:r w:rsidRPr="007F24C9">
        <w:rPr>
          <w:rFonts w:ascii="Arial" w:eastAsia="맑은 고딕" w:hAnsi="Arial" w:cs="Arial"/>
          <w:b/>
          <w:lang w:eastAsia="ko-KR"/>
        </w:rPr>
        <w:t xml:space="preserve">Proposal </w:t>
      </w:r>
      <w:r>
        <w:rPr>
          <w:rFonts w:ascii="Arial" w:eastAsia="맑은 고딕" w:hAnsi="Arial" w:cs="Arial"/>
          <w:b/>
          <w:lang w:eastAsia="ko-KR"/>
        </w:rPr>
        <w:t>5</w:t>
      </w:r>
      <w:r w:rsidRPr="007F24C9">
        <w:rPr>
          <w:rFonts w:ascii="Arial" w:eastAsia="맑은 고딕" w:hAnsi="Arial" w:cs="Arial"/>
          <w:b/>
          <w:lang w:eastAsia="ko-KR"/>
        </w:rPr>
        <w:t xml:space="preserve">: </w:t>
      </w:r>
      <w:r>
        <w:rPr>
          <w:rFonts w:ascii="Arial" w:hAnsi="Arial" w:cs="Arial"/>
          <w:b/>
        </w:rPr>
        <w:t xml:space="preserve">Network is not allowed to </w:t>
      </w:r>
      <w:r>
        <w:rPr>
          <w:rFonts w:ascii="Arial" w:eastAsia="맑은 고딕" w:hAnsi="Arial" w:cs="Arial"/>
          <w:b/>
          <w:lang w:eastAsia="ko-KR"/>
        </w:rPr>
        <w:t>release configured aperiodic gap i.e. aperiodic gap is released implicitly after the gap period is over.</w:t>
      </w:r>
    </w:p>
    <w:sectPr w:rsidR="00506860" w:rsidSect="007804A1">
      <w:head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79FE7" w14:textId="77777777" w:rsidR="009F0127" w:rsidRDefault="009F0127">
      <w:pPr>
        <w:spacing w:after="0"/>
      </w:pPr>
      <w:r>
        <w:separator/>
      </w:r>
    </w:p>
  </w:endnote>
  <w:endnote w:type="continuationSeparator" w:id="0">
    <w:p w14:paraId="2FB820A0" w14:textId="77777777" w:rsidR="009F0127" w:rsidRDefault="009F0127">
      <w:pPr>
        <w:spacing w:after="0"/>
      </w:pPr>
      <w:r>
        <w:continuationSeparator/>
      </w:r>
    </w:p>
  </w:endnote>
  <w:endnote w:type="continuationNotice" w:id="1">
    <w:p w14:paraId="344C90F7" w14:textId="77777777" w:rsidR="009F0127" w:rsidRDefault="009F0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E3457" w14:textId="77777777" w:rsidR="009F0127" w:rsidRDefault="009F0127">
      <w:pPr>
        <w:spacing w:after="0"/>
      </w:pPr>
      <w:r>
        <w:separator/>
      </w:r>
    </w:p>
  </w:footnote>
  <w:footnote w:type="continuationSeparator" w:id="0">
    <w:p w14:paraId="4384AB72" w14:textId="77777777" w:rsidR="009F0127" w:rsidRDefault="009F0127">
      <w:pPr>
        <w:spacing w:after="0"/>
      </w:pPr>
      <w:r>
        <w:continuationSeparator/>
      </w:r>
    </w:p>
  </w:footnote>
  <w:footnote w:type="continuationNotice" w:id="1">
    <w:p w14:paraId="6F5B567C" w14:textId="77777777" w:rsidR="009F0127" w:rsidRDefault="009F0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47824"/>
    <w:multiLevelType w:val="hybridMultilevel"/>
    <w:tmpl w:val="6F7EBB4A"/>
    <w:lvl w:ilvl="0" w:tplc="AC8880B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264015"/>
    <w:multiLevelType w:val="hybridMultilevel"/>
    <w:tmpl w:val="983E05CE"/>
    <w:lvl w:ilvl="0" w:tplc="804A1FD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C9F1AD7"/>
    <w:multiLevelType w:val="hybridMultilevel"/>
    <w:tmpl w:val="B9D00312"/>
    <w:lvl w:ilvl="0" w:tplc="9882426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0E37A0F"/>
    <w:multiLevelType w:val="hybridMultilevel"/>
    <w:tmpl w:val="75ACB6A0"/>
    <w:lvl w:ilvl="0" w:tplc="9882426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A97189"/>
    <w:multiLevelType w:val="hybridMultilevel"/>
    <w:tmpl w:val="686EB056"/>
    <w:lvl w:ilvl="0" w:tplc="656A214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141129"/>
    <w:multiLevelType w:val="hybridMultilevel"/>
    <w:tmpl w:val="E7A89802"/>
    <w:lvl w:ilvl="0" w:tplc="4842917C">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D07142"/>
    <w:multiLevelType w:val="hybridMultilevel"/>
    <w:tmpl w:val="346CA388"/>
    <w:lvl w:ilvl="0" w:tplc="DF905428">
      <w:start w:val="2"/>
      <w:numFmt w:val="bullet"/>
      <w:lvlText w:val="-"/>
      <w:lvlJc w:val="left"/>
      <w:pPr>
        <w:ind w:left="760" w:hanging="360"/>
      </w:pPr>
      <w:rPr>
        <w:rFonts w:ascii="Arial" w:eastAsia="맑은 고딕" w:hAnsi="Arial" w:cs="Arial" w:hint="default"/>
      </w:rPr>
    </w:lvl>
    <w:lvl w:ilvl="1" w:tplc="04090003">
      <w:start w:val="1"/>
      <w:numFmt w:val="bullet"/>
      <w:lvlText w:val="o"/>
      <w:lvlJc w:val="left"/>
      <w:pPr>
        <w:ind w:left="1200" w:hanging="400"/>
      </w:pPr>
      <w:rPr>
        <w:rFonts w:ascii="Courier New" w:hAnsi="Courier New" w:cs="Courier New"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8" w15:restartNumberingAfterBreak="0">
    <w:nsid w:val="5E315187"/>
    <w:multiLevelType w:val="multilevel"/>
    <w:tmpl w:val="5E315187"/>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EA27AD3"/>
    <w:multiLevelType w:val="hybridMultilevel"/>
    <w:tmpl w:val="916C4996"/>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5"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9"/>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1"/>
  </w:num>
  <w:num w:numId="19">
    <w:abstractNumId w:val="36"/>
  </w:num>
  <w:num w:numId="20">
    <w:abstractNumId w:val="14"/>
  </w:num>
  <w:num w:numId="21">
    <w:abstractNumId w:val="8"/>
  </w:num>
  <w:num w:numId="22">
    <w:abstractNumId w:val="32"/>
  </w:num>
  <w:num w:numId="23">
    <w:abstractNumId w:val="16"/>
  </w:num>
  <w:num w:numId="24">
    <w:abstractNumId w:val="20"/>
  </w:num>
  <w:num w:numId="25">
    <w:abstractNumId w:val="34"/>
  </w:num>
  <w:num w:numId="26">
    <w:abstractNumId w:val="27"/>
  </w:num>
  <w:num w:numId="27">
    <w:abstractNumId w:val="35"/>
  </w:num>
  <w:num w:numId="28">
    <w:abstractNumId w:val="19"/>
  </w:num>
  <w:num w:numId="29">
    <w:abstractNumId w:val="18"/>
  </w:num>
  <w:num w:numId="30">
    <w:abstractNumId w:val="15"/>
  </w:num>
  <w:num w:numId="31">
    <w:abstractNumId w:val="22"/>
  </w:num>
  <w:num w:numId="32">
    <w:abstractNumId w:val="10"/>
  </w:num>
  <w:num w:numId="33">
    <w:abstractNumId w:val="21"/>
  </w:num>
  <w:num w:numId="34">
    <w:abstractNumId w:val="25"/>
  </w:num>
  <w:num w:numId="35">
    <w:abstractNumId w:val="17"/>
  </w:num>
  <w:num w:numId="36">
    <w:abstractNumId w:val="13"/>
  </w:num>
  <w:num w:numId="37">
    <w:abstractNumId w:val="24"/>
  </w:num>
  <w:num w:numId="38">
    <w:abstractNumId w:val="12"/>
  </w:num>
  <w:num w:numId="39">
    <w:abstractNumId w:val="28"/>
  </w:num>
  <w:num w:numId="40">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68"/>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4C"/>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B47"/>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A1"/>
    <w:rsid w:val="000944D7"/>
    <w:rsid w:val="000953C5"/>
    <w:rsid w:val="00095807"/>
    <w:rsid w:val="00095D2C"/>
    <w:rsid w:val="00095EE0"/>
    <w:rsid w:val="00096367"/>
    <w:rsid w:val="00096601"/>
    <w:rsid w:val="00096AC1"/>
    <w:rsid w:val="00096DE4"/>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865"/>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C3C"/>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D3"/>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87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7C5"/>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09C"/>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98"/>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BE"/>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071"/>
    <w:rsid w:val="0014739A"/>
    <w:rsid w:val="001503A1"/>
    <w:rsid w:val="0015041E"/>
    <w:rsid w:val="001510A8"/>
    <w:rsid w:val="00151167"/>
    <w:rsid w:val="00151C9B"/>
    <w:rsid w:val="001524CD"/>
    <w:rsid w:val="00152629"/>
    <w:rsid w:val="00152721"/>
    <w:rsid w:val="001529DE"/>
    <w:rsid w:val="00152FD3"/>
    <w:rsid w:val="0015340C"/>
    <w:rsid w:val="001535F2"/>
    <w:rsid w:val="00153734"/>
    <w:rsid w:val="0015389C"/>
    <w:rsid w:val="001539FC"/>
    <w:rsid w:val="00153A5B"/>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BB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45"/>
    <w:rsid w:val="001B52F0"/>
    <w:rsid w:val="001B53FF"/>
    <w:rsid w:val="001B5589"/>
    <w:rsid w:val="001B570C"/>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2EF"/>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09"/>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FDC"/>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CC3"/>
    <w:rsid w:val="002623F9"/>
    <w:rsid w:val="00262802"/>
    <w:rsid w:val="002629BE"/>
    <w:rsid w:val="00262F54"/>
    <w:rsid w:val="00263157"/>
    <w:rsid w:val="002632D9"/>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B2"/>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159"/>
    <w:rsid w:val="00285C4A"/>
    <w:rsid w:val="00285D1A"/>
    <w:rsid w:val="002860C4"/>
    <w:rsid w:val="0028619B"/>
    <w:rsid w:val="00286976"/>
    <w:rsid w:val="00286C0B"/>
    <w:rsid w:val="00287A05"/>
    <w:rsid w:val="00287F57"/>
    <w:rsid w:val="002903BF"/>
    <w:rsid w:val="00290583"/>
    <w:rsid w:val="00290E79"/>
    <w:rsid w:val="00290F35"/>
    <w:rsid w:val="00291F8D"/>
    <w:rsid w:val="0029211B"/>
    <w:rsid w:val="0029216E"/>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821"/>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48E"/>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A7A"/>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BAF"/>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5D"/>
    <w:rsid w:val="002D68E5"/>
    <w:rsid w:val="002D6983"/>
    <w:rsid w:val="002D6FE0"/>
    <w:rsid w:val="002D75BF"/>
    <w:rsid w:val="002D7C44"/>
    <w:rsid w:val="002D7E3A"/>
    <w:rsid w:val="002E03DA"/>
    <w:rsid w:val="002E071B"/>
    <w:rsid w:val="002E0846"/>
    <w:rsid w:val="002E0E79"/>
    <w:rsid w:val="002E0E90"/>
    <w:rsid w:val="002E10C4"/>
    <w:rsid w:val="002E1605"/>
    <w:rsid w:val="002E187A"/>
    <w:rsid w:val="002E1A79"/>
    <w:rsid w:val="002E25A2"/>
    <w:rsid w:val="002E277E"/>
    <w:rsid w:val="002E282B"/>
    <w:rsid w:val="002E2F2C"/>
    <w:rsid w:val="002E31BC"/>
    <w:rsid w:val="002E35E1"/>
    <w:rsid w:val="002E36F4"/>
    <w:rsid w:val="002E3A0A"/>
    <w:rsid w:val="002E3A1D"/>
    <w:rsid w:val="002E3B46"/>
    <w:rsid w:val="002E3D14"/>
    <w:rsid w:val="002E3EAD"/>
    <w:rsid w:val="002E497E"/>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E6D"/>
    <w:rsid w:val="00304225"/>
    <w:rsid w:val="003043EE"/>
    <w:rsid w:val="003044AB"/>
    <w:rsid w:val="0030473F"/>
    <w:rsid w:val="00304BE9"/>
    <w:rsid w:val="00304F24"/>
    <w:rsid w:val="00305409"/>
    <w:rsid w:val="00305BF3"/>
    <w:rsid w:val="00305C17"/>
    <w:rsid w:val="0030618F"/>
    <w:rsid w:val="00306B5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C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4FB3"/>
    <w:rsid w:val="00355250"/>
    <w:rsid w:val="003558BC"/>
    <w:rsid w:val="00355A98"/>
    <w:rsid w:val="00355BC6"/>
    <w:rsid w:val="00356088"/>
    <w:rsid w:val="003563B3"/>
    <w:rsid w:val="00356B8E"/>
    <w:rsid w:val="00357082"/>
    <w:rsid w:val="003571CD"/>
    <w:rsid w:val="00357343"/>
    <w:rsid w:val="0035743E"/>
    <w:rsid w:val="003574E6"/>
    <w:rsid w:val="0035783B"/>
    <w:rsid w:val="00360052"/>
    <w:rsid w:val="00360740"/>
    <w:rsid w:val="003609EF"/>
    <w:rsid w:val="00360BB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7E7"/>
    <w:rsid w:val="00365995"/>
    <w:rsid w:val="00366064"/>
    <w:rsid w:val="0036610F"/>
    <w:rsid w:val="00366253"/>
    <w:rsid w:val="00366AFB"/>
    <w:rsid w:val="00366BDE"/>
    <w:rsid w:val="00366CC2"/>
    <w:rsid w:val="0036706C"/>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02C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18"/>
    <w:rsid w:val="00394FCA"/>
    <w:rsid w:val="003957AA"/>
    <w:rsid w:val="003958A6"/>
    <w:rsid w:val="00395AF0"/>
    <w:rsid w:val="0039604A"/>
    <w:rsid w:val="0039637A"/>
    <w:rsid w:val="003964A2"/>
    <w:rsid w:val="003965E2"/>
    <w:rsid w:val="00396730"/>
    <w:rsid w:val="00396793"/>
    <w:rsid w:val="00396A88"/>
    <w:rsid w:val="00396D5C"/>
    <w:rsid w:val="00396E67"/>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72"/>
    <w:rsid w:val="003A42CD"/>
    <w:rsid w:val="003A513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2FC"/>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54"/>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4C5"/>
    <w:rsid w:val="003D071F"/>
    <w:rsid w:val="003D0E03"/>
    <w:rsid w:val="003D0F61"/>
    <w:rsid w:val="003D0F6E"/>
    <w:rsid w:val="003D114F"/>
    <w:rsid w:val="003D1824"/>
    <w:rsid w:val="003D18AD"/>
    <w:rsid w:val="003D19C4"/>
    <w:rsid w:val="003D1F28"/>
    <w:rsid w:val="003D212C"/>
    <w:rsid w:val="003D2167"/>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79E"/>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C4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EC"/>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C1"/>
    <w:rsid w:val="0043353F"/>
    <w:rsid w:val="00433752"/>
    <w:rsid w:val="00433C77"/>
    <w:rsid w:val="00433D34"/>
    <w:rsid w:val="00434F83"/>
    <w:rsid w:val="004354DD"/>
    <w:rsid w:val="00435653"/>
    <w:rsid w:val="004360DE"/>
    <w:rsid w:val="004362C7"/>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BD4"/>
    <w:rsid w:val="00453D45"/>
    <w:rsid w:val="00453E4B"/>
    <w:rsid w:val="0045411F"/>
    <w:rsid w:val="004545C1"/>
    <w:rsid w:val="00454684"/>
    <w:rsid w:val="00454689"/>
    <w:rsid w:val="00454AAC"/>
    <w:rsid w:val="00454E8F"/>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39B0"/>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508"/>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37"/>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9E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B5E"/>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8F"/>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860"/>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D72"/>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B12"/>
    <w:rsid w:val="00522FA4"/>
    <w:rsid w:val="00523700"/>
    <w:rsid w:val="00523792"/>
    <w:rsid w:val="00523BE2"/>
    <w:rsid w:val="00523D7C"/>
    <w:rsid w:val="005241ED"/>
    <w:rsid w:val="0052427F"/>
    <w:rsid w:val="0052494B"/>
    <w:rsid w:val="00524FA3"/>
    <w:rsid w:val="005256A7"/>
    <w:rsid w:val="00525702"/>
    <w:rsid w:val="005257F2"/>
    <w:rsid w:val="00525B68"/>
    <w:rsid w:val="00525C7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E28"/>
    <w:rsid w:val="00532F41"/>
    <w:rsid w:val="0053308C"/>
    <w:rsid w:val="00533821"/>
    <w:rsid w:val="00533A24"/>
    <w:rsid w:val="00533C1A"/>
    <w:rsid w:val="0053476B"/>
    <w:rsid w:val="00534D72"/>
    <w:rsid w:val="00534E5C"/>
    <w:rsid w:val="00535529"/>
    <w:rsid w:val="00535557"/>
    <w:rsid w:val="00535736"/>
    <w:rsid w:val="005357C4"/>
    <w:rsid w:val="00535F51"/>
    <w:rsid w:val="0053610F"/>
    <w:rsid w:val="0053635D"/>
    <w:rsid w:val="00536566"/>
    <w:rsid w:val="0053679D"/>
    <w:rsid w:val="00536AC5"/>
    <w:rsid w:val="00536B1C"/>
    <w:rsid w:val="00536C07"/>
    <w:rsid w:val="00536C95"/>
    <w:rsid w:val="00536E86"/>
    <w:rsid w:val="00536F61"/>
    <w:rsid w:val="005370BF"/>
    <w:rsid w:val="00537148"/>
    <w:rsid w:val="00537379"/>
    <w:rsid w:val="005373FC"/>
    <w:rsid w:val="005376A0"/>
    <w:rsid w:val="00537791"/>
    <w:rsid w:val="005379E3"/>
    <w:rsid w:val="00537B5D"/>
    <w:rsid w:val="00537C02"/>
    <w:rsid w:val="00537C39"/>
    <w:rsid w:val="00537DCA"/>
    <w:rsid w:val="00537EE5"/>
    <w:rsid w:val="0054071D"/>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2F97"/>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98"/>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30"/>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39"/>
    <w:rsid w:val="005772A1"/>
    <w:rsid w:val="005775D7"/>
    <w:rsid w:val="00577980"/>
    <w:rsid w:val="00577B7D"/>
    <w:rsid w:val="00577DED"/>
    <w:rsid w:val="00580A72"/>
    <w:rsid w:val="00580EEB"/>
    <w:rsid w:val="00580FEC"/>
    <w:rsid w:val="0058106A"/>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15B"/>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BC"/>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F"/>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0F65"/>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F9"/>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281"/>
    <w:rsid w:val="005F274E"/>
    <w:rsid w:val="005F2AA2"/>
    <w:rsid w:val="005F2EA3"/>
    <w:rsid w:val="005F2EE4"/>
    <w:rsid w:val="005F306D"/>
    <w:rsid w:val="005F30E6"/>
    <w:rsid w:val="005F3235"/>
    <w:rsid w:val="005F3346"/>
    <w:rsid w:val="005F3874"/>
    <w:rsid w:val="005F3ACD"/>
    <w:rsid w:val="005F3C70"/>
    <w:rsid w:val="005F3D28"/>
    <w:rsid w:val="005F3E76"/>
    <w:rsid w:val="005F4180"/>
    <w:rsid w:val="005F41A9"/>
    <w:rsid w:val="005F426F"/>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6B13"/>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507"/>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8B"/>
    <w:rsid w:val="00625BC0"/>
    <w:rsid w:val="00625CF6"/>
    <w:rsid w:val="006267E2"/>
    <w:rsid w:val="00626840"/>
    <w:rsid w:val="006269C7"/>
    <w:rsid w:val="00626C51"/>
    <w:rsid w:val="00627125"/>
    <w:rsid w:val="00627366"/>
    <w:rsid w:val="0062772A"/>
    <w:rsid w:val="00627C5C"/>
    <w:rsid w:val="00630AEB"/>
    <w:rsid w:val="006310C0"/>
    <w:rsid w:val="006310F2"/>
    <w:rsid w:val="00631453"/>
    <w:rsid w:val="00631567"/>
    <w:rsid w:val="00631620"/>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58"/>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139"/>
    <w:rsid w:val="006553FB"/>
    <w:rsid w:val="00656134"/>
    <w:rsid w:val="006562C0"/>
    <w:rsid w:val="006563FB"/>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C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634"/>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4B9F"/>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01E"/>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78"/>
    <w:rsid w:val="006F7C05"/>
    <w:rsid w:val="006F7CFB"/>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239"/>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60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5E"/>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5D"/>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DE1"/>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6CF"/>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18A"/>
    <w:rsid w:val="00787577"/>
    <w:rsid w:val="007879FF"/>
    <w:rsid w:val="00787AD4"/>
    <w:rsid w:val="00787B40"/>
    <w:rsid w:val="00790E3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E20"/>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5B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8C0"/>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45"/>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746"/>
    <w:rsid w:val="00804ACD"/>
    <w:rsid w:val="00804C5D"/>
    <w:rsid w:val="00804CFE"/>
    <w:rsid w:val="0080507E"/>
    <w:rsid w:val="0080556F"/>
    <w:rsid w:val="00805BE1"/>
    <w:rsid w:val="0080631D"/>
    <w:rsid w:val="0080664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1CF8"/>
    <w:rsid w:val="0081250E"/>
    <w:rsid w:val="00812834"/>
    <w:rsid w:val="00812DFF"/>
    <w:rsid w:val="00812ED0"/>
    <w:rsid w:val="00813588"/>
    <w:rsid w:val="00813984"/>
    <w:rsid w:val="00813A4A"/>
    <w:rsid w:val="00813AA9"/>
    <w:rsid w:val="00813C33"/>
    <w:rsid w:val="00813DE5"/>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8EC"/>
    <w:rsid w:val="00821D5C"/>
    <w:rsid w:val="00821F3E"/>
    <w:rsid w:val="00822846"/>
    <w:rsid w:val="00822971"/>
    <w:rsid w:val="00823096"/>
    <w:rsid w:val="00823247"/>
    <w:rsid w:val="00823414"/>
    <w:rsid w:val="0082351D"/>
    <w:rsid w:val="008239BE"/>
    <w:rsid w:val="00823A09"/>
    <w:rsid w:val="00823C38"/>
    <w:rsid w:val="00823C54"/>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CC6"/>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3F"/>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76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207"/>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2EB"/>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712"/>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95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8C"/>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056"/>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5F5"/>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5C4A"/>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BC6"/>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992"/>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C2D"/>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B84"/>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499"/>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735"/>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45B"/>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AB1"/>
    <w:rsid w:val="009D2CC4"/>
    <w:rsid w:val="009D34CA"/>
    <w:rsid w:val="009D3A62"/>
    <w:rsid w:val="009D3D6B"/>
    <w:rsid w:val="009D3F5C"/>
    <w:rsid w:val="009D3FBF"/>
    <w:rsid w:val="009D4163"/>
    <w:rsid w:val="009D438E"/>
    <w:rsid w:val="009D444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C9F"/>
    <w:rsid w:val="009E5EDF"/>
    <w:rsid w:val="009E6306"/>
    <w:rsid w:val="009E671D"/>
    <w:rsid w:val="009E68BC"/>
    <w:rsid w:val="009E74B0"/>
    <w:rsid w:val="009E74FC"/>
    <w:rsid w:val="009E76B5"/>
    <w:rsid w:val="009E7B59"/>
    <w:rsid w:val="009F00DF"/>
    <w:rsid w:val="009F0127"/>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C48"/>
    <w:rsid w:val="00A31BD7"/>
    <w:rsid w:val="00A32082"/>
    <w:rsid w:val="00A322E9"/>
    <w:rsid w:val="00A3230B"/>
    <w:rsid w:val="00A326C5"/>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5A"/>
    <w:rsid w:val="00A82DA4"/>
    <w:rsid w:val="00A82DE5"/>
    <w:rsid w:val="00A8350A"/>
    <w:rsid w:val="00A83A67"/>
    <w:rsid w:val="00A83B70"/>
    <w:rsid w:val="00A83CBE"/>
    <w:rsid w:val="00A83EC4"/>
    <w:rsid w:val="00A83F6D"/>
    <w:rsid w:val="00A84007"/>
    <w:rsid w:val="00A846CC"/>
    <w:rsid w:val="00A84E81"/>
    <w:rsid w:val="00A84F46"/>
    <w:rsid w:val="00A84F94"/>
    <w:rsid w:val="00A8542C"/>
    <w:rsid w:val="00A856E3"/>
    <w:rsid w:val="00A85D0E"/>
    <w:rsid w:val="00A85D44"/>
    <w:rsid w:val="00A86108"/>
    <w:rsid w:val="00A862D2"/>
    <w:rsid w:val="00A86D57"/>
    <w:rsid w:val="00A870CA"/>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126"/>
    <w:rsid w:val="00A958B6"/>
    <w:rsid w:val="00A95E00"/>
    <w:rsid w:val="00A96803"/>
    <w:rsid w:val="00A969C0"/>
    <w:rsid w:val="00A969D3"/>
    <w:rsid w:val="00A96B5F"/>
    <w:rsid w:val="00A96E77"/>
    <w:rsid w:val="00A97094"/>
    <w:rsid w:val="00A97594"/>
    <w:rsid w:val="00A97766"/>
    <w:rsid w:val="00A977CC"/>
    <w:rsid w:val="00A9780A"/>
    <w:rsid w:val="00A97B81"/>
    <w:rsid w:val="00AA002E"/>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26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0EF"/>
    <w:rsid w:val="00AA7971"/>
    <w:rsid w:val="00AA7AE5"/>
    <w:rsid w:val="00AA7AE7"/>
    <w:rsid w:val="00AA7B65"/>
    <w:rsid w:val="00AB01A3"/>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3F5E"/>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5DA"/>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3F9"/>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669"/>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4CB"/>
    <w:rsid w:val="00B1064C"/>
    <w:rsid w:val="00B10A4E"/>
    <w:rsid w:val="00B10DBE"/>
    <w:rsid w:val="00B10E6F"/>
    <w:rsid w:val="00B10F92"/>
    <w:rsid w:val="00B1124D"/>
    <w:rsid w:val="00B11449"/>
    <w:rsid w:val="00B11D20"/>
    <w:rsid w:val="00B11F35"/>
    <w:rsid w:val="00B1249E"/>
    <w:rsid w:val="00B124BB"/>
    <w:rsid w:val="00B1277A"/>
    <w:rsid w:val="00B130ED"/>
    <w:rsid w:val="00B13753"/>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16F"/>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39"/>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6EA"/>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5E9D"/>
    <w:rsid w:val="00BB6924"/>
    <w:rsid w:val="00BB6BE9"/>
    <w:rsid w:val="00BB6C03"/>
    <w:rsid w:val="00BB6D5A"/>
    <w:rsid w:val="00BB6FED"/>
    <w:rsid w:val="00BB7644"/>
    <w:rsid w:val="00BB7950"/>
    <w:rsid w:val="00BB7E14"/>
    <w:rsid w:val="00BB7FC6"/>
    <w:rsid w:val="00BC0042"/>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B5D"/>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BC7"/>
    <w:rsid w:val="00BC7E6C"/>
    <w:rsid w:val="00BC7FB1"/>
    <w:rsid w:val="00BD0695"/>
    <w:rsid w:val="00BD072B"/>
    <w:rsid w:val="00BD0859"/>
    <w:rsid w:val="00BD08B5"/>
    <w:rsid w:val="00BD093D"/>
    <w:rsid w:val="00BD0D9A"/>
    <w:rsid w:val="00BD0EC5"/>
    <w:rsid w:val="00BD0ED8"/>
    <w:rsid w:val="00BD108E"/>
    <w:rsid w:val="00BD10DE"/>
    <w:rsid w:val="00BD124B"/>
    <w:rsid w:val="00BD152F"/>
    <w:rsid w:val="00BD171E"/>
    <w:rsid w:val="00BD1D77"/>
    <w:rsid w:val="00BD1FBF"/>
    <w:rsid w:val="00BD2157"/>
    <w:rsid w:val="00BD2277"/>
    <w:rsid w:val="00BD2733"/>
    <w:rsid w:val="00BD279D"/>
    <w:rsid w:val="00BD2806"/>
    <w:rsid w:val="00BD294C"/>
    <w:rsid w:val="00BD2F3D"/>
    <w:rsid w:val="00BD3535"/>
    <w:rsid w:val="00BD3BE5"/>
    <w:rsid w:val="00BD3DA4"/>
    <w:rsid w:val="00BD4ABB"/>
    <w:rsid w:val="00BD4B47"/>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C0B"/>
    <w:rsid w:val="00BE2F36"/>
    <w:rsid w:val="00BE34D2"/>
    <w:rsid w:val="00BE393D"/>
    <w:rsid w:val="00BE4081"/>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5CB"/>
    <w:rsid w:val="00C0591A"/>
    <w:rsid w:val="00C05D77"/>
    <w:rsid w:val="00C05E32"/>
    <w:rsid w:val="00C061F3"/>
    <w:rsid w:val="00C06492"/>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31A"/>
    <w:rsid w:val="00C137E0"/>
    <w:rsid w:val="00C1392F"/>
    <w:rsid w:val="00C143A3"/>
    <w:rsid w:val="00C143B3"/>
    <w:rsid w:val="00C147F2"/>
    <w:rsid w:val="00C14AFD"/>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A63"/>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67"/>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616"/>
    <w:rsid w:val="00C92A69"/>
    <w:rsid w:val="00C92C93"/>
    <w:rsid w:val="00C92DEA"/>
    <w:rsid w:val="00C931B9"/>
    <w:rsid w:val="00C931CD"/>
    <w:rsid w:val="00C935BB"/>
    <w:rsid w:val="00C93947"/>
    <w:rsid w:val="00C93F40"/>
    <w:rsid w:val="00C94252"/>
    <w:rsid w:val="00C945DB"/>
    <w:rsid w:val="00C94AF6"/>
    <w:rsid w:val="00C94B21"/>
    <w:rsid w:val="00C958A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D03"/>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55"/>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0E2"/>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2A"/>
    <w:rsid w:val="00CD2157"/>
    <w:rsid w:val="00CD254E"/>
    <w:rsid w:val="00CD269D"/>
    <w:rsid w:val="00CD2716"/>
    <w:rsid w:val="00CD28ED"/>
    <w:rsid w:val="00CD2956"/>
    <w:rsid w:val="00CD2FEE"/>
    <w:rsid w:val="00CD30DC"/>
    <w:rsid w:val="00CD3333"/>
    <w:rsid w:val="00CD3639"/>
    <w:rsid w:val="00CD380B"/>
    <w:rsid w:val="00CD3D06"/>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47"/>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17A49"/>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80"/>
    <w:rsid w:val="00D24024"/>
    <w:rsid w:val="00D241B1"/>
    <w:rsid w:val="00D241CF"/>
    <w:rsid w:val="00D2452D"/>
    <w:rsid w:val="00D247A0"/>
    <w:rsid w:val="00D24991"/>
    <w:rsid w:val="00D24A76"/>
    <w:rsid w:val="00D24B02"/>
    <w:rsid w:val="00D25104"/>
    <w:rsid w:val="00D25347"/>
    <w:rsid w:val="00D25421"/>
    <w:rsid w:val="00D25473"/>
    <w:rsid w:val="00D25A50"/>
    <w:rsid w:val="00D25ABA"/>
    <w:rsid w:val="00D261F3"/>
    <w:rsid w:val="00D2674C"/>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AD"/>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2F3"/>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414"/>
    <w:rsid w:val="00D55720"/>
    <w:rsid w:val="00D55E6F"/>
    <w:rsid w:val="00D5635F"/>
    <w:rsid w:val="00D563D7"/>
    <w:rsid w:val="00D56E05"/>
    <w:rsid w:val="00D56E6F"/>
    <w:rsid w:val="00D56F94"/>
    <w:rsid w:val="00D57213"/>
    <w:rsid w:val="00D57C33"/>
    <w:rsid w:val="00D57DF9"/>
    <w:rsid w:val="00D6080A"/>
    <w:rsid w:val="00D60E0E"/>
    <w:rsid w:val="00D610BA"/>
    <w:rsid w:val="00D615A4"/>
    <w:rsid w:val="00D61614"/>
    <w:rsid w:val="00D616D2"/>
    <w:rsid w:val="00D6181B"/>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1A6"/>
    <w:rsid w:val="00D70239"/>
    <w:rsid w:val="00D7058C"/>
    <w:rsid w:val="00D71256"/>
    <w:rsid w:val="00D71350"/>
    <w:rsid w:val="00D71AAD"/>
    <w:rsid w:val="00D71BF7"/>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009"/>
    <w:rsid w:val="00D8042C"/>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A9"/>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1E0"/>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A7BA7"/>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31"/>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C7EF9"/>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E7E1B"/>
    <w:rsid w:val="00DF0252"/>
    <w:rsid w:val="00DF085B"/>
    <w:rsid w:val="00DF111A"/>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3DE"/>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7E7"/>
    <w:rsid w:val="00E05888"/>
    <w:rsid w:val="00E05B94"/>
    <w:rsid w:val="00E05F39"/>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049"/>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78"/>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AF1"/>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00"/>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81C"/>
    <w:rsid w:val="00E50A97"/>
    <w:rsid w:val="00E50C49"/>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CF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E39"/>
    <w:rsid w:val="00E72F67"/>
    <w:rsid w:val="00E7307A"/>
    <w:rsid w:val="00E73083"/>
    <w:rsid w:val="00E73256"/>
    <w:rsid w:val="00E73400"/>
    <w:rsid w:val="00E7341E"/>
    <w:rsid w:val="00E734C0"/>
    <w:rsid w:val="00E734F6"/>
    <w:rsid w:val="00E735F2"/>
    <w:rsid w:val="00E7417A"/>
    <w:rsid w:val="00E742B8"/>
    <w:rsid w:val="00E74751"/>
    <w:rsid w:val="00E75029"/>
    <w:rsid w:val="00E75205"/>
    <w:rsid w:val="00E7553F"/>
    <w:rsid w:val="00E757A4"/>
    <w:rsid w:val="00E75801"/>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51"/>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1BA3"/>
    <w:rsid w:val="00EB2026"/>
    <w:rsid w:val="00EB23F3"/>
    <w:rsid w:val="00EB27CC"/>
    <w:rsid w:val="00EB2B36"/>
    <w:rsid w:val="00EB2D68"/>
    <w:rsid w:val="00EB2E81"/>
    <w:rsid w:val="00EB3136"/>
    <w:rsid w:val="00EB3651"/>
    <w:rsid w:val="00EB38EC"/>
    <w:rsid w:val="00EB39F3"/>
    <w:rsid w:val="00EB433E"/>
    <w:rsid w:val="00EB4CDE"/>
    <w:rsid w:val="00EB4D9F"/>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AC1"/>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78B"/>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8F6"/>
    <w:rsid w:val="00F005BF"/>
    <w:rsid w:val="00F00616"/>
    <w:rsid w:val="00F00622"/>
    <w:rsid w:val="00F0108D"/>
    <w:rsid w:val="00F01311"/>
    <w:rsid w:val="00F01AB4"/>
    <w:rsid w:val="00F01AC1"/>
    <w:rsid w:val="00F020BE"/>
    <w:rsid w:val="00F02197"/>
    <w:rsid w:val="00F025A2"/>
    <w:rsid w:val="00F027A6"/>
    <w:rsid w:val="00F0282F"/>
    <w:rsid w:val="00F02F33"/>
    <w:rsid w:val="00F0326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1CA8"/>
    <w:rsid w:val="00F32056"/>
    <w:rsid w:val="00F32106"/>
    <w:rsid w:val="00F325C9"/>
    <w:rsid w:val="00F32766"/>
    <w:rsid w:val="00F32828"/>
    <w:rsid w:val="00F329CC"/>
    <w:rsid w:val="00F32A8A"/>
    <w:rsid w:val="00F32FB8"/>
    <w:rsid w:val="00F334D2"/>
    <w:rsid w:val="00F33625"/>
    <w:rsid w:val="00F3376B"/>
    <w:rsid w:val="00F33874"/>
    <w:rsid w:val="00F33F22"/>
    <w:rsid w:val="00F340F7"/>
    <w:rsid w:val="00F347BC"/>
    <w:rsid w:val="00F353BB"/>
    <w:rsid w:val="00F354A2"/>
    <w:rsid w:val="00F35584"/>
    <w:rsid w:val="00F3632C"/>
    <w:rsid w:val="00F36A7B"/>
    <w:rsid w:val="00F36B24"/>
    <w:rsid w:val="00F36BF1"/>
    <w:rsid w:val="00F37031"/>
    <w:rsid w:val="00F3711C"/>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2AED"/>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9B9"/>
    <w:rsid w:val="00F50DC8"/>
    <w:rsid w:val="00F50E2F"/>
    <w:rsid w:val="00F50F93"/>
    <w:rsid w:val="00F510B4"/>
    <w:rsid w:val="00F51188"/>
    <w:rsid w:val="00F5169A"/>
    <w:rsid w:val="00F51ABD"/>
    <w:rsid w:val="00F51D1E"/>
    <w:rsid w:val="00F51DB5"/>
    <w:rsid w:val="00F51F52"/>
    <w:rsid w:val="00F521F2"/>
    <w:rsid w:val="00F522F3"/>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B7A"/>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62"/>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4D7"/>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BF"/>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484"/>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3A7"/>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6B3"/>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71B2F35F-3FA7-43FC-B3DE-79BD243C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6F777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7778"/>
    <w:rPr>
      <w:rFonts w:ascii="Arial" w:eastAsia="MS Mincho" w:hAnsi="Arial"/>
      <w:noProof/>
      <w:szCs w:val="24"/>
      <w:lang w:val="en-GB" w:eastAsia="en-GB"/>
    </w:rPr>
  </w:style>
  <w:style w:type="paragraph" w:customStyle="1" w:styleId="BoldComments">
    <w:name w:val="Bold Comments"/>
    <w:basedOn w:val="a"/>
    <w:link w:val="BoldCommentsChar"/>
    <w:qFormat/>
    <w:rsid w:val="006F7778"/>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F7778"/>
    <w:rPr>
      <w:rFonts w:ascii="Arial" w:eastAsia="MS Mincho" w:hAnsi="Arial"/>
      <w:b/>
      <w:szCs w:val="24"/>
      <w:lang w:val="x-none" w:eastAsia="x-none"/>
    </w:rPr>
  </w:style>
  <w:style w:type="character" w:styleId="af4">
    <w:name w:val="FollowedHyperlink"/>
    <w:basedOn w:val="a0"/>
    <w:rsid w:val="002D4BAF"/>
    <w:rPr>
      <w:color w:val="954F72" w:themeColor="followedHyperlink"/>
      <w:u w:val="single"/>
    </w:rPr>
  </w:style>
  <w:style w:type="paragraph" w:customStyle="1" w:styleId="Observation">
    <w:name w:val="Observation"/>
    <w:basedOn w:val="a"/>
    <w:qFormat/>
    <w:rsid w:val="00506860"/>
    <w:pPr>
      <w:tabs>
        <w:tab w:val="left" w:pos="1000"/>
        <w:tab w:val="left" w:pos="1701"/>
      </w:tabs>
      <w:spacing w:after="120"/>
      <w:jc w:val="both"/>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8762045">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30171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B14A4C-31BB-4EC8-AB34-A8041E5F1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4</Pages>
  <Words>1380</Words>
  <Characters>7866</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23</cp:revision>
  <cp:lastPrinted>2017-05-08T10:55:00Z</cp:lastPrinted>
  <dcterms:created xsi:type="dcterms:W3CDTF">2023-04-02T22:53:00Z</dcterms:created>
  <dcterms:modified xsi:type="dcterms:W3CDTF">2023-04-07T02:10:00Z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